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664" w:rsidRPr="002B3664" w:rsidRDefault="002B3664" w:rsidP="002B3664">
      <w:pPr>
        <w:spacing w:before="100" w:beforeAutospacing="1" w:after="100" w:afterAutospacing="1" w:line="240" w:lineRule="auto"/>
        <w:jc w:val="center"/>
        <w:outlineLvl w:val="4"/>
        <w:rPr>
          <w:rFonts w:asciiTheme="majorHAnsi" w:eastAsia="Times New Roman" w:hAnsiTheme="majorHAnsi" w:cs="Arial"/>
          <w:b/>
          <w:bCs/>
          <w:color w:val="5A5A5A"/>
          <w:lang w:eastAsia="ru-RU"/>
        </w:rPr>
      </w:pPr>
      <w:r w:rsidRPr="002B3664">
        <w:rPr>
          <w:rFonts w:asciiTheme="majorHAnsi" w:eastAsia="Times New Roman" w:hAnsiTheme="majorHAnsi" w:cs="Arial"/>
          <w:b/>
          <w:bCs/>
          <w:color w:val="5A5A5A"/>
          <w:lang w:eastAsia="ru-RU"/>
        </w:rPr>
        <w:t>РОССИЙСКАЯ ФЕДЕРАЦИЯ</w:t>
      </w:r>
    </w:p>
    <w:p w:rsidR="002B3664" w:rsidRPr="002B3664" w:rsidRDefault="002B3664" w:rsidP="002B3664">
      <w:pPr>
        <w:spacing w:before="100" w:beforeAutospacing="1" w:after="100" w:afterAutospacing="1" w:line="240" w:lineRule="auto"/>
        <w:jc w:val="center"/>
        <w:outlineLvl w:val="4"/>
        <w:rPr>
          <w:rFonts w:asciiTheme="majorHAnsi" w:eastAsia="Times New Roman" w:hAnsiTheme="majorHAnsi" w:cs="Arial"/>
          <w:b/>
          <w:bCs/>
          <w:color w:val="5A5A5A"/>
          <w:lang w:eastAsia="ru-RU"/>
        </w:rPr>
      </w:pPr>
      <w:r w:rsidRPr="002B3664">
        <w:rPr>
          <w:rFonts w:asciiTheme="majorHAnsi" w:eastAsia="Times New Roman" w:hAnsiTheme="majorHAnsi" w:cs="Arial"/>
          <w:b/>
          <w:bCs/>
          <w:color w:val="5A5A5A"/>
          <w:lang w:eastAsia="ru-RU"/>
        </w:rPr>
        <w:t>ЗАКОН</w:t>
      </w:r>
    </w:p>
    <w:p w:rsidR="002B3664" w:rsidRPr="002B3664" w:rsidRDefault="002B3664" w:rsidP="002B3664">
      <w:pPr>
        <w:spacing w:before="100" w:beforeAutospacing="1" w:after="100" w:afterAutospacing="1" w:line="240" w:lineRule="auto"/>
        <w:jc w:val="center"/>
        <w:outlineLvl w:val="4"/>
        <w:rPr>
          <w:rFonts w:asciiTheme="majorHAnsi" w:eastAsia="Times New Roman" w:hAnsiTheme="majorHAnsi" w:cs="Arial"/>
          <w:b/>
          <w:bCs/>
          <w:color w:val="5A5A5A"/>
          <w:lang w:eastAsia="ru-RU"/>
        </w:rPr>
      </w:pPr>
      <w:r w:rsidRPr="002B3664">
        <w:rPr>
          <w:rFonts w:asciiTheme="majorHAnsi" w:eastAsia="Times New Roman" w:hAnsiTheme="majorHAnsi" w:cs="Arial"/>
          <w:b/>
          <w:bCs/>
          <w:color w:val="5A5A5A"/>
          <w:lang w:eastAsia="ru-RU"/>
        </w:rPr>
        <w:t> О ЗАЩИТЕ ПРАВ ПОТРЕБИТЕЛЕЙ </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(с изменениями от 2 июня 1993 г., 9 января 1996 г., 17 декабря 1999 г., 30 декабря 2001 г., 22 августа, 2 ноября, 21 декабря 2004 г., 27 июля, 16 октября, 25 ноября 2006 г., 25 октября 2007 г., 23 июля 2008 г., 3 июня, 23 ноября 2009 г.)</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4. Качество товара (работы, услуги)</w:t>
      </w:r>
    </w:p>
    <w:p w:rsidR="002B3664" w:rsidRPr="002B3664" w:rsidRDefault="002B3664" w:rsidP="002B3664">
      <w:pPr>
        <w:spacing w:before="100" w:beforeAutospacing="1" w:after="100" w:afterAutospacing="1"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1. Продавец (исполнитель) обязан передать потребителю товар (выполнить работу, оказать услугу), качество которого соответствует договору.</w:t>
      </w:r>
    </w:p>
    <w:p w:rsidR="002B3664" w:rsidRPr="002B3664" w:rsidRDefault="002B3664" w:rsidP="002B3664">
      <w:pPr>
        <w:spacing w:before="100" w:beforeAutospacing="1" w:after="100" w:afterAutospacing="1"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r w:rsidRPr="002B3664">
        <w:rPr>
          <w:rFonts w:asciiTheme="majorHAnsi" w:eastAsia="Times New Roman" w:hAnsiTheme="majorHAnsi" w:cs="Arial"/>
          <w:color w:val="5A5A5A"/>
          <w:lang w:eastAsia="ru-RU"/>
        </w:rPr>
        <w:br/>
        <w:t>(в ред. Федерального закона от 25.10.2007 N 234-ФЗ)</w:t>
      </w:r>
    </w:p>
    <w:p w:rsidR="002B3664" w:rsidRPr="002B3664" w:rsidRDefault="002B3664" w:rsidP="002B3664">
      <w:pPr>
        <w:spacing w:before="100" w:beforeAutospacing="1" w:after="100" w:afterAutospacing="1"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r>
      <w:r w:rsidRPr="002B3664">
        <w:rPr>
          <w:rFonts w:asciiTheme="majorHAnsi" w:eastAsia="Times New Roman" w:hAnsiTheme="majorHAnsi" w:cs="Arial"/>
          <w:color w:val="5A5A5A"/>
          <w:lang w:eastAsia="ru-RU"/>
        </w:rPr>
        <w:br/>
        <w:t>3.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пригодный для использования в соответствии с этими целями.</w:t>
      </w:r>
    </w:p>
    <w:p w:rsidR="002B3664" w:rsidRPr="002B3664" w:rsidRDefault="002B3664" w:rsidP="002B3664">
      <w:pPr>
        <w:spacing w:before="100" w:beforeAutospacing="1" w:after="100" w:afterAutospacing="1"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4. При продаже товара по образцу и (или) описанию продавец обязан передать потребителю товар, который соответствует образцу и (или) описанию.</w:t>
      </w:r>
    </w:p>
    <w:p w:rsidR="002B3664" w:rsidRPr="002B3664" w:rsidRDefault="002B3664" w:rsidP="002B3664">
      <w:pPr>
        <w:spacing w:before="100" w:beforeAutospacing="1" w:after="100" w:afterAutospacing="1"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5. 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w:t>
      </w:r>
    </w:p>
    <w:p w:rsidR="002B3664" w:rsidRPr="002B3664" w:rsidRDefault="002B3664" w:rsidP="002B3664">
      <w:pPr>
        <w:spacing w:before="100" w:beforeAutospacing="1" w:after="100" w:afterAutospacing="1"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r>
      <w:r w:rsidRPr="00CA53E6">
        <w:rPr>
          <w:rFonts w:asciiTheme="majorHAnsi" w:eastAsia="Times New Roman" w:hAnsiTheme="majorHAnsi" w:cs="Arial"/>
          <w:i/>
          <w:iCs/>
          <w:color w:val="5A5A5A"/>
          <w:lang w:eastAsia="ru-RU"/>
        </w:rPr>
        <w:t>(п. 5 в ред. Федерального закона от 21.12.2004 N 171-ФЗ,</w:t>
      </w:r>
      <w:r w:rsidRPr="00CA53E6">
        <w:rPr>
          <w:rFonts w:asciiTheme="majorHAnsi" w:eastAsia="Times New Roman" w:hAnsiTheme="majorHAnsi" w:cs="Arial"/>
          <w:color w:val="5A5A5A"/>
          <w:lang w:eastAsia="ru-RU"/>
        </w:rPr>
        <w:t> </w:t>
      </w:r>
      <w:r w:rsidRPr="00CA53E6">
        <w:rPr>
          <w:rFonts w:asciiTheme="majorHAnsi" w:eastAsia="Times New Roman" w:hAnsiTheme="majorHAnsi" w:cs="Arial"/>
          <w:i/>
          <w:iCs/>
          <w:color w:val="5A5A5A"/>
          <w:lang w:eastAsia="ru-RU"/>
        </w:rPr>
        <w:t>Федерального закона Российской Федерации от 25 октября 2007 г. N 234-ФЗ)</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5. 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r w:rsidRPr="002B3664">
        <w:rPr>
          <w:rFonts w:asciiTheme="majorHAnsi" w:eastAsia="Times New Roman" w:hAnsiTheme="majorHAnsi" w:cs="Arial"/>
          <w:b/>
          <w:bCs/>
          <w:color w:val="5A5A5A"/>
          <w:lang w:eastAsia="ru-RU"/>
        </w:rPr>
        <w:br/>
      </w:r>
      <w:r w:rsidRPr="002B3664">
        <w:rPr>
          <w:rFonts w:asciiTheme="majorHAnsi" w:eastAsia="Times New Roman" w:hAnsiTheme="majorHAnsi" w:cs="Arial"/>
          <w:color w:val="5A5A5A"/>
          <w:lang w:eastAsia="ru-RU"/>
        </w:rPr>
        <w:t> </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пункта 6</w:t>
      </w:r>
      <w:hyperlink r:id="rId7" w:history="1">
        <w:r w:rsidRPr="00CA53E6">
          <w:rPr>
            <w:rFonts w:asciiTheme="majorHAnsi" w:eastAsia="Times New Roman" w:hAnsiTheme="majorHAnsi" w:cs="Arial"/>
            <w:color w:val="F04B09"/>
            <w:lang w:eastAsia="ru-RU"/>
          </w:rPr>
          <w:t>статьи 19</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и пункта 6</w:t>
      </w:r>
      <w:r w:rsidRPr="00CA53E6">
        <w:rPr>
          <w:rFonts w:asciiTheme="majorHAnsi" w:eastAsia="Times New Roman" w:hAnsiTheme="majorHAnsi" w:cs="Arial"/>
          <w:color w:val="5A5A5A"/>
          <w:lang w:eastAsia="ru-RU"/>
        </w:rPr>
        <w:t> </w:t>
      </w:r>
      <w:hyperlink r:id="rId8" w:history="1">
        <w:r w:rsidRPr="00CA53E6">
          <w:rPr>
            <w:rFonts w:asciiTheme="majorHAnsi" w:eastAsia="Times New Roman" w:hAnsiTheme="majorHAnsi" w:cs="Arial"/>
            <w:color w:val="F04B09"/>
            <w:lang w:eastAsia="ru-RU"/>
          </w:rPr>
          <w:t>статьи 29</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lastRenderedPageBreak/>
        <w:t>(в ред. Федерального закона от 21.12.2004 N 171-ФЗ)</w:t>
      </w:r>
      <w:r w:rsidRPr="002B3664">
        <w:rPr>
          <w:rFonts w:asciiTheme="majorHAnsi" w:eastAsia="Times New Roman" w:hAnsiTheme="majorHAnsi" w:cs="Arial"/>
          <w:i/>
          <w:iCs/>
          <w:color w:val="5A5A5A"/>
          <w:lang w:eastAsia="ru-RU"/>
        </w:rPr>
        <w:br/>
      </w:r>
      <w:r w:rsidRPr="002B3664">
        <w:rPr>
          <w:rFonts w:asciiTheme="majorHAnsi" w:eastAsia="Times New Roman" w:hAnsiTheme="majorHAnsi" w:cs="Arial"/>
          <w:color w:val="5A5A5A"/>
          <w:lang w:eastAsia="ru-RU"/>
        </w:rPr>
        <w:t> </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2. 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3. Срок службы товара (работы) может исчисляться единицами времени, а также иными единицами измерения (километрами, метрами и прочими единицами измерения исходя из функционального назначения товара (результата работы)).</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w:t>
      </w:r>
    </w:p>
    <w:p w:rsidR="002B3664" w:rsidRPr="00CA53E6" w:rsidRDefault="002B3664" w:rsidP="002B3664">
      <w:pPr>
        <w:spacing w:after="0" w:line="240" w:lineRule="auto"/>
        <w:jc w:val="center"/>
        <w:rPr>
          <w:rFonts w:asciiTheme="majorHAnsi" w:eastAsia="Times New Roman" w:hAnsiTheme="majorHAnsi" w:cs="Times New Roman"/>
          <w:i/>
          <w:iCs/>
          <w:lang w:eastAsia="ru-RU"/>
        </w:rPr>
      </w:pPr>
      <w:r w:rsidRPr="00CA53E6">
        <w:rPr>
          <w:rFonts w:asciiTheme="majorHAnsi" w:eastAsia="Times New Roman" w:hAnsiTheme="majorHAnsi" w:cs="Arial"/>
          <w:i/>
          <w:iCs/>
          <w:color w:val="5A5A5A"/>
          <w:lang w:eastAsia="ru-RU"/>
        </w:rPr>
        <w:pict>
          <v:rect id="_x0000_i1025" style="width:467.75pt;height:.75pt" o:hralign="center" o:hrstd="t" o:hrnoshade="t" o:hr="t" fillcolor="black" stroked="f"/>
        </w:pict>
      </w:r>
    </w:p>
    <w:p w:rsidR="002B3664" w:rsidRPr="002B3664" w:rsidRDefault="002B3664" w:rsidP="002B3664">
      <w:pPr>
        <w:spacing w:after="0" w:line="240" w:lineRule="auto"/>
        <w:rPr>
          <w:rFonts w:asciiTheme="majorHAnsi" w:eastAsia="Times New Roman" w:hAnsiTheme="majorHAnsi" w:cs="Times New Roman"/>
          <w:lang w:eastAsia="ru-RU"/>
        </w:rPr>
      </w:pPr>
      <w:r w:rsidRPr="00CA53E6">
        <w:rPr>
          <w:rFonts w:asciiTheme="majorHAnsi" w:eastAsia="Times New Roman" w:hAnsiTheme="majorHAnsi" w:cs="Arial"/>
          <w:i/>
          <w:iCs/>
          <w:color w:val="5A5A5A"/>
          <w:lang w:eastAsia="ru-RU"/>
        </w:rPr>
        <w:t>О порядке установления сроков годности на товары, перечисленные в пункте четвертом статьи 5 данного документа, в связи с требованиями Федерального закона от 27.12.2002 N 184-ФЗ "О техническом регулировании" см. письмо Роспотребнадзора от 07.03.2006 N 0100/2473-06-32.</w:t>
      </w:r>
    </w:p>
    <w:p w:rsidR="002B3664" w:rsidRPr="00CA53E6" w:rsidRDefault="002B3664" w:rsidP="002B3664">
      <w:pPr>
        <w:spacing w:after="0" w:line="240" w:lineRule="auto"/>
        <w:jc w:val="center"/>
        <w:rPr>
          <w:rFonts w:asciiTheme="majorHAnsi" w:eastAsia="Times New Roman" w:hAnsiTheme="majorHAnsi" w:cs="Times New Roman"/>
          <w:i/>
          <w:iCs/>
          <w:lang w:eastAsia="ru-RU"/>
        </w:rPr>
      </w:pPr>
      <w:r w:rsidRPr="00CA53E6">
        <w:rPr>
          <w:rFonts w:asciiTheme="majorHAnsi" w:eastAsia="Times New Roman" w:hAnsiTheme="majorHAnsi" w:cs="Arial"/>
          <w:i/>
          <w:iCs/>
          <w:color w:val="5A5A5A"/>
          <w:lang w:eastAsia="ru-RU"/>
        </w:rPr>
        <w:pict>
          <v:rect id="_x0000_i1026" style="width:467.75pt;height:.75pt" o:hralign="center" o:hrstd="t" o:hrnoshade="t" o:hr="t" fillcolor="black" stroked="f"/>
        </w:pict>
      </w:r>
    </w:p>
    <w:p w:rsidR="002B3664" w:rsidRPr="00CA53E6" w:rsidRDefault="002B3664" w:rsidP="002B3664">
      <w:pPr>
        <w:spacing w:after="0" w:line="240" w:lineRule="auto"/>
        <w:rPr>
          <w:rFonts w:asciiTheme="majorHAnsi" w:eastAsia="Times New Roman" w:hAnsiTheme="majorHAnsi" w:cs="Times New Roman"/>
          <w:lang w:eastAsia="ru-RU"/>
        </w:rPr>
      </w:pPr>
    </w:p>
    <w:p w:rsidR="002B3664" w:rsidRPr="002B3664" w:rsidRDefault="002B3664" w:rsidP="002B3664">
      <w:pPr>
        <w:spacing w:after="0" w:line="240" w:lineRule="auto"/>
        <w:rPr>
          <w:rFonts w:asciiTheme="majorHAnsi" w:eastAsia="Times New Roman" w:hAnsiTheme="majorHAnsi" w:cs="Times New Roman"/>
          <w:lang w:eastAsia="ru-RU"/>
        </w:rPr>
      </w:pPr>
      <w:r w:rsidRPr="002B3664">
        <w:rPr>
          <w:rFonts w:asciiTheme="majorHAnsi" w:eastAsia="Times New Roman" w:hAnsiTheme="majorHAnsi" w:cs="Arial"/>
          <w:color w:val="5A5A5A"/>
          <w:lang w:eastAsia="ru-RU"/>
        </w:rPr>
        <w:t>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w:t>
      </w:r>
      <w:r w:rsidRPr="00CA53E6">
        <w:rPr>
          <w:rFonts w:asciiTheme="majorHAnsi" w:eastAsia="Times New Roman" w:hAnsiTheme="majorHAnsi" w:cs="Arial"/>
          <w:color w:val="5A5A5A"/>
          <w:lang w:eastAsia="ru-RU"/>
        </w:rPr>
        <w:t> </w:t>
      </w:r>
      <w:r w:rsidRPr="00CA53E6">
        <w:rPr>
          <w:rFonts w:asciiTheme="majorHAnsi" w:eastAsia="Times New Roman" w:hAnsiTheme="majorHAnsi" w:cs="Arial"/>
          <w:i/>
          <w:iCs/>
          <w:color w:val="5A5A5A"/>
          <w:lang w:eastAsia="ru-RU"/>
        </w:rPr>
        <w:t>(в ред. Федерального закона от 21.12.2004 N 171-ФЗ)</w:t>
      </w:r>
    </w:p>
    <w:p w:rsidR="002B3664" w:rsidRPr="00CA53E6" w:rsidRDefault="002B3664" w:rsidP="002B3664">
      <w:pPr>
        <w:spacing w:after="0" w:line="240" w:lineRule="auto"/>
        <w:rPr>
          <w:rFonts w:asciiTheme="majorHAnsi" w:eastAsia="Times New Roman" w:hAnsiTheme="majorHAnsi" w:cs="Times New Roman"/>
          <w:lang w:eastAsia="ru-RU"/>
        </w:rPr>
      </w:pPr>
    </w:p>
    <w:p w:rsidR="002B3664" w:rsidRPr="002B3664" w:rsidRDefault="002B3664" w:rsidP="002B3664">
      <w:pPr>
        <w:spacing w:after="0" w:line="240" w:lineRule="auto"/>
        <w:rPr>
          <w:rFonts w:asciiTheme="majorHAnsi" w:eastAsia="Times New Roman" w:hAnsiTheme="majorHAnsi" w:cs="Times New Roman"/>
          <w:lang w:eastAsia="ru-RU"/>
        </w:rPr>
      </w:pPr>
      <w:r w:rsidRPr="002B3664">
        <w:rPr>
          <w:rFonts w:asciiTheme="majorHAnsi" w:eastAsia="Times New Roman" w:hAnsiTheme="majorHAnsi" w:cs="Arial"/>
          <w:color w:val="5A5A5A"/>
          <w:lang w:eastAsia="ru-RU"/>
        </w:rPr>
        <w:t>5. Продажа товара (выполнение работы) по истечении установленного срока годности, а также товара (выполнение работы), на который должен быть установлен срок годности, но он не установлен, запрещается.</w:t>
      </w:r>
      <w:r w:rsidRPr="00CA53E6">
        <w:rPr>
          <w:rFonts w:asciiTheme="majorHAnsi" w:eastAsia="Times New Roman" w:hAnsiTheme="majorHAnsi" w:cs="Arial"/>
          <w:color w:val="5A5A5A"/>
          <w:lang w:eastAsia="ru-RU"/>
        </w:rPr>
        <w:t> </w:t>
      </w:r>
      <w:r w:rsidRPr="00CA53E6">
        <w:rPr>
          <w:rFonts w:asciiTheme="majorHAnsi" w:eastAsia="Times New Roman" w:hAnsiTheme="majorHAnsi" w:cs="Arial"/>
          <w:i/>
          <w:iCs/>
          <w:color w:val="5A5A5A"/>
          <w:lang w:eastAsia="ru-RU"/>
        </w:rPr>
        <w:t>(в ред. Федерального закона от 17.12.1999 N 212-ФЗ)</w:t>
      </w:r>
    </w:p>
    <w:p w:rsidR="002B3664" w:rsidRPr="00CA53E6" w:rsidRDefault="002B3664" w:rsidP="002B3664">
      <w:pPr>
        <w:spacing w:after="0" w:line="240" w:lineRule="auto"/>
        <w:rPr>
          <w:rFonts w:asciiTheme="majorHAnsi" w:eastAsia="Times New Roman" w:hAnsiTheme="majorHAnsi" w:cs="Times New Roman"/>
          <w:lang w:eastAsia="ru-RU"/>
        </w:rPr>
      </w:pPr>
    </w:p>
    <w:p w:rsidR="002B3664" w:rsidRPr="002B3664" w:rsidRDefault="002B3664" w:rsidP="002B3664">
      <w:pPr>
        <w:spacing w:after="0" w:line="240" w:lineRule="auto"/>
        <w:rPr>
          <w:rFonts w:asciiTheme="majorHAnsi" w:eastAsia="Times New Roman" w:hAnsiTheme="majorHAnsi" w:cs="Times New Roman"/>
          <w:lang w:eastAsia="ru-RU"/>
        </w:rPr>
      </w:pPr>
      <w:r w:rsidRPr="002B3664">
        <w:rPr>
          <w:rFonts w:asciiTheme="majorHAnsi" w:eastAsia="Times New Roman" w:hAnsiTheme="majorHAnsi" w:cs="Arial"/>
          <w:color w:val="5A5A5A"/>
          <w:lang w:eastAsia="ru-RU"/>
        </w:rPr>
        <w:t>6. Изготовитель (исполнитель) вправе устанавливать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удовлетворить требования потребителя, установленные</w:t>
      </w:r>
      <w:hyperlink r:id="rId9" w:history="1">
        <w:r w:rsidRPr="00CA53E6">
          <w:rPr>
            <w:rFonts w:asciiTheme="majorHAnsi" w:eastAsia="Times New Roman" w:hAnsiTheme="majorHAnsi" w:cs="Arial"/>
            <w:color w:val="F04B09"/>
            <w:lang w:eastAsia="ru-RU"/>
          </w:rPr>
          <w:t>статьями 18</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и</w:t>
      </w:r>
      <w:r w:rsidRPr="00CA53E6">
        <w:rPr>
          <w:rFonts w:asciiTheme="majorHAnsi" w:eastAsia="Times New Roman" w:hAnsiTheme="majorHAnsi" w:cs="Arial"/>
          <w:color w:val="5A5A5A"/>
          <w:lang w:eastAsia="ru-RU"/>
        </w:rPr>
        <w:t> </w:t>
      </w:r>
      <w:hyperlink r:id="rId10" w:history="1">
        <w:r w:rsidRPr="00CA53E6">
          <w:rPr>
            <w:rFonts w:asciiTheme="majorHAnsi" w:eastAsia="Times New Roman" w:hAnsiTheme="majorHAnsi" w:cs="Arial"/>
            <w:color w:val="F04B09"/>
            <w:lang w:eastAsia="ru-RU"/>
          </w:rPr>
          <w:t>29</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  </w:t>
      </w: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Изготовитель вправе принять обязательство в отношении недостатков товара, обнаруженных по истечении установленного им гарантийного срока (дополнительное обязательство).   </w:t>
      </w:r>
      <w:r w:rsidRPr="00CA53E6">
        <w:rPr>
          <w:rFonts w:asciiTheme="majorHAnsi" w:eastAsia="Times New Roman" w:hAnsiTheme="majorHAnsi" w:cs="Arial"/>
          <w:i/>
          <w:iCs/>
          <w:color w:val="5A5A5A"/>
          <w:lang w:eastAsia="ru-RU"/>
        </w:rPr>
        <w:t>(абзац введен Федеральным законом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Содержание дополнительного обязательства изготовителя, срок действия такого обязательства и порядок осуществления потребителем прав по такому обязательству определяются изготовителем.   </w:t>
      </w:r>
      <w:r w:rsidRPr="00CA53E6">
        <w:rPr>
          <w:rFonts w:asciiTheme="majorHAnsi" w:eastAsia="Times New Roman" w:hAnsiTheme="majorHAnsi" w:cs="Arial"/>
          <w:i/>
          <w:iCs/>
          <w:color w:val="5A5A5A"/>
          <w:lang w:eastAsia="ru-RU"/>
        </w:rPr>
        <w:t>(абзац введен Федеральным законом от 21.12.2004 N 171-ФЗ)</w:t>
      </w:r>
    </w:p>
    <w:p w:rsidR="002B3664" w:rsidRPr="00CA53E6" w:rsidRDefault="002B3664" w:rsidP="002B3664">
      <w:pPr>
        <w:spacing w:after="0" w:line="240" w:lineRule="auto"/>
        <w:rPr>
          <w:rFonts w:asciiTheme="majorHAnsi" w:eastAsia="Times New Roman" w:hAnsiTheme="majorHAnsi" w:cs="Times New Roman"/>
          <w:lang w:eastAsia="ru-RU"/>
        </w:rPr>
      </w:pPr>
    </w:p>
    <w:p w:rsidR="002B3664" w:rsidRPr="002B3664" w:rsidRDefault="002B3664" w:rsidP="002B3664">
      <w:pPr>
        <w:spacing w:after="0" w:line="240" w:lineRule="auto"/>
        <w:rPr>
          <w:rFonts w:asciiTheme="majorHAnsi" w:eastAsia="Times New Roman" w:hAnsiTheme="majorHAnsi" w:cs="Times New Roman"/>
          <w:lang w:eastAsia="ru-RU"/>
        </w:rPr>
      </w:pPr>
      <w:r w:rsidRPr="002B3664">
        <w:rPr>
          <w:rFonts w:asciiTheme="majorHAnsi" w:eastAsia="Times New Roman" w:hAnsiTheme="majorHAnsi" w:cs="Arial"/>
          <w:color w:val="5A5A5A"/>
          <w:lang w:eastAsia="ru-RU"/>
        </w:rPr>
        <w:t>7. Продавец вправе установить на товар гарантийный срок, если он не установлен изготовителем.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Содержание дополнительного обязательства продавца, срок действия такого обязательства и порядок осуществления потребителем прав по такому обязательству определяются договором между потребителем и продавцом.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7 в ред. Федерального закона от 21.12.2004 N 171-ФЗ)</w:t>
      </w:r>
    </w:p>
    <w:p w:rsidR="002B3664" w:rsidRPr="00CA53E6" w:rsidRDefault="002B3664" w:rsidP="002B3664">
      <w:pPr>
        <w:spacing w:after="0" w:line="240" w:lineRule="auto"/>
        <w:rPr>
          <w:rFonts w:asciiTheme="majorHAnsi" w:eastAsia="Times New Roman" w:hAnsiTheme="majorHAnsi" w:cs="Times New Roman"/>
          <w:lang w:eastAsia="ru-RU"/>
        </w:rPr>
      </w:pPr>
    </w:p>
    <w:p w:rsidR="002B3664" w:rsidRPr="002B3664" w:rsidRDefault="002B3664" w:rsidP="002B3664">
      <w:pPr>
        <w:spacing w:after="0" w:line="240" w:lineRule="auto"/>
        <w:rPr>
          <w:rFonts w:asciiTheme="majorHAnsi" w:eastAsia="Times New Roman" w:hAnsiTheme="majorHAnsi" w:cs="Times New Roman"/>
          <w:lang w:eastAsia="ru-RU"/>
        </w:rPr>
      </w:pPr>
      <w:r w:rsidRPr="002B3664">
        <w:rPr>
          <w:rFonts w:asciiTheme="majorHAnsi" w:eastAsia="Times New Roman" w:hAnsiTheme="majorHAnsi" w:cs="Arial"/>
          <w:color w:val="5A5A5A"/>
          <w:lang w:eastAsia="ru-RU"/>
        </w:rPr>
        <w:t>8. Изготовитель (продавец) несет ответственность за недостатки товара, обнаруженные в течение срока действия дополнительного обязательства, в соответствии с абзацем вторым пункта 6 статьи 18 настоящего Закона, а после окончания срока действия дополнительного обязательства - в соответствии с пунктом 5</w:t>
      </w:r>
      <w:r w:rsidRPr="00CA53E6">
        <w:rPr>
          <w:rFonts w:asciiTheme="majorHAnsi" w:eastAsia="Times New Roman" w:hAnsiTheme="majorHAnsi" w:cs="Arial"/>
          <w:color w:val="5A5A5A"/>
          <w:lang w:eastAsia="ru-RU"/>
        </w:rPr>
        <w:t> </w:t>
      </w:r>
      <w:hyperlink r:id="rId11" w:history="1">
        <w:r w:rsidRPr="00CA53E6">
          <w:rPr>
            <w:rFonts w:asciiTheme="majorHAnsi" w:eastAsia="Times New Roman" w:hAnsiTheme="majorHAnsi" w:cs="Arial"/>
            <w:color w:val="F04B09"/>
            <w:lang w:eastAsia="ru-RU"/>
          </w:rPr>
          <w:t>статьи 19</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lastRenderedPageBreak/>
        <w:t>(п. 8 введен Федеральным законом от 21.12.2004 N 171-ФЗ)</w:t>
      </w:r>
    </w:p>
    <w:p w:rsidR="002B3664" w:rsidRPr="00CA53E6" w:rsidRDefault="002B3664" w:rsidP="002B3664">
      <w:pPr>
        <w:spacing w:after="0" w:line="240" w:lineRule="auto"/>
        <w:jc w:val="center"/>
        <w:rPr>
          <w:rFonts w:asciiTheme="majorHAnsi" w:eastAsia="Times New Roman" w:hAnsiTheme="majorHAnsi" w:cs="Times New Roman"/>
          <w:i/>
          <w:iCs/>
          <w:lang w:eastAsia="ru-RU"/>
        </w:rPr>
      </w:pPr>
      <w:r w:rsidRPr="00CA53E6">
        <w:rPr>
          <w:rFonts w:asciiTheme="majorHAnsi" w:eastAsia="Times New Roman" w:hAnsiTheme="majorHAnsi" w:cs="Arial"/>
          <w:i/>
          <w:iCs/>
          <w:color w:val="5A5A5A"/>
          <w:lang w:eastAsia="ru-RU"/>
        </w:rPr>
        <w:pict>
          <v:rect id="_x0000_i1027" style="width:467.75pt;height:.75pt" o:hralign="center" o:hrstd="t" o:hrnoshade="t" o:hr="t" fillcolor="black" stroked="f"/>
        </w:pict>
      </w:r>
    </w:p>
    <w:p w:rsidR="002B3664" w:rsidRPr="002B3664" w:rsidRDefault="002B3664" w:rsidP="002B3664">
      <w:pPr>
        <w:spacing w:after="0" w:line="240" w:lineRule="auto"/>
        <w:rPr>
          <w:rFonts w:asciiTheme="majorHAnsi" w:eastAsia="Times New Roman" w:hAnsiTheme="majorHAnsi" w:cs="Times New Roman"/>
          <w:lang w:eastAsia="ru-RU"/>
        </w:rPr>
      </w:pPr>
      <w:r w:rsidRPr="00CA53E6">
        <w:rPr>
          <w:rFonts w:asciiTheme="majorHAnsi" w:eastAsia="Times New Roman" w:hAnsiTheme="majorHAnsi" w:cs="Arial"/>
          <w:i/>
          <w:iCs/>
          <w:color w:val="5A5A5A"/>
          <w:lang w:eastAsia="ru-RU"/>
        </w:rPr>
        <w:t>Об отказе в принятии к рассмотрению жалобы о признании не соответствующим Конституции РФ статьи 6 см. определение Конституционного Суда РФ от 21.06.2000.</w:t>
      </w:r>
    </w:p>
    <w:p w:rsidR="002B3664" w:rsidRPr="00CA53E6" w:rsidRDefault="002B3664" w:rsidP="002B3664">
      <w:pPr>
        <w:spacing w:after="0" w:line="240" w:lineRule="auto"/>
        <w:jc w:val="center"/>
        <w:rPr>
          <w:rFonts w:asciiTheme="majorHAnsi" w:eastAsia="Times New Roman" w:hAnsiTheme="majorHAnsi" w:cs="Times New Roman"/>
          <w:i/>
          <w:iCs/>
          <w:lang w:eastAsia="ru-RU"/>
        </w:rPr>
      </w:pPr>
      <w:r w:rsidRPr="00CA53E6">
        <w:rPr>
          <w:rFonts w:asciiTheme="majorHAnsi" w:eastAsia="Times New Roman" w:hAnsiTheme="majorHAnsi" w:cs="Arial"/>
          <w:i/>
          <w:iCs/>
          <w:color w:val="5A5A5A"/>
          <w:lang w:eastAsia="ru-RU"/>
        </w:rPr>
        <w:pict>
          <v:rect id="_x0000_i1028" style="width:467.75pt;height:.75pt" o:hralign="center" o:hrstd="t" o:hrnoshade="t" o:hr="t" fillcolor="black" stroked="f"/>
        </w:pic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6. Обязанность изготовителя обеспечить возможность ремонта и технического обслуживания товара</w:t>
      </w:r>
    </w:p>
    <w:p w:rsidR="002B3664" w:rsidRPr="002B3664" w:rsidRDefault="002B3664" w:rsidP="002B3664">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Изготовитель обязан</w:t>
      </w:r>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обеспечить возможность использования товара в течение его срока службы. Для этой цели</w:t>
      </w:r>
      <w:r w:rsidRPr="00CA53E6">
        <w:rPr>
          <w:rFonts w:asciiTheme="majorHAnsi" w:eastAsia="Times New Roman" w:hAnsiTheme="majorHAnsi" w:cs="Arial"/>
          <w:color w:val="5A5A5A"/>
          <w:lang w:eastAsia="ru-RU"/>
        </w:rPr>
        <w:t> </w:t>
      </w:r>
      <w:r w:rsidRPr="00CA53E6">
        <w:rPr>
          <w:rFonts w:asciiTheme="majorHAnsi" w:eastAsia="Times New Roman" w:hAnsiTheme="majorHAnsi" w:cs="Arial"/>
          <w:b/>
          <w:bCs/>
          <w:color w:val="5A5A5A"/>
          <w:lang w:eastAsia="ru-RU"/>
        </w:rPr>
        <w:t>изготовитель обеспечивает ремонт и техническое обслуживание товара</w:t>
      </w:r>
      <w:r w:rsidRPr="002B3664">
        <w:rPr>
          <w:rFonts w:asciiTheme="majorHAnsi" w:eastAsia="Times New Roman" w:hAnsiTheme="majorHAnsi" w:cs="Arial"/>
          <w:color w:val="5A5A5A"/>
          <w:lang w:eastAsia="ru-RU"/>
        </w:rPr>
        <w:t>, а также выпуск и поставку в торговые и ремонтные организации в необходимых для</w:t>
      </w:r>
      <w:r w:rsidRPr="00CA53E6">
        <w:rPr>
          <w:rFonts w:asciiTheme="majorHAnsi" w:eastAsia="Times New Roman" w:hAnsiTheme="majorHAnsi" w:cs="Arial"/>
          <w:color w:val="5A5A5A"/>
          <w:lang w:eastAsia="ru-RU"/>
        </w:rPr>
        <w:t> </w:t>
      </w:r>
      <w:r w:rsidRPr="00CA53E6">
        <w:rPr>
          <w:rFonts w:asciiTheme="majorHAnsi" w:eastAsia="Times New Roman" w:hAnsiTheme="majorHAnsi" w:cs="Arial"/>
          <w:b/>
          <w:bCs/>
          <w:color w:val="5A5A5A"/>
          <w:lang w:eastAsia="ru-RU"/>
        </w:rPr>
        <w:t>ремонта и технического обслуживания</w:t>
      </w:r>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 в течение десяти лет со дня передачи товара потребителю.</w:t>
      </w:r>
    </w:p>
    <w:p w:rsidR="002B3664" w:rsidRPr="002B3664" w:rsidRDefault="002B3664" w:rsidP="002B3664">
      <w:pPr>
        <w:spacing w:after="0" w:line="240" w:lineRule="auto"/>
        <w:jc w:val="center"/>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pict>
          <v:rect id="_x0000_i1029" style="width:467.75pt;height:.75pt" o:hralign="center" o:hrstd="t" o:hrnoshade="t" o:hr="t" fillcolor="black" stroked="f"/>
        </w:pic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Об отказе в принятии к рассмотрению жалобы о признании не соответствующим Конституции РФ статьи 7 см. определение Конституционного Суда РФ от 21.06.2000.</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7. Право потребителя на безопасность товара (работы, услуги)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Требования,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установленном им порядке.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Изготовитель (исполнитель) обязан обеспечивать безопасность товара (работы) в течение установленного срока службы или срока годности товара (работы).</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Если в соответствии с пунктом 1</w:t>
      </w:r>
      <w:r w:rsidRPr="00CA53E6">
        <w:rPr>
          <w:rFonts w:asciiTheme="majorHAnsi" w:eastAsia="Times New Roman" w:hAnsiTheme="majorHAnsi" w:cs="Arial"/>
          <w:color w:val="5A5A5A"/>
          <w:lang w:eastAsia="ru-RU"/>
        </w:rPr>
        <w:t> </w:t>
      </w:r>
      <w:hyperlink r:id="rId12" w:history="1">
        <w:r w:rsidRPr="00CA53E6">
          <w:rPr>
            <w:rFonts w:asciiTheme="majorHAnsi" w:eastAsia="Times New Roman" w:hAnsiTheme="majorHAnsi" w:cs="Arial"/>
            <w:color w:val="F04B09"/>
            <w:u w:val="single"/>
            <w:lang w:eastAsia="ru-RU"/>
          </w:rPr>
          <w:t>статьи 5</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 изготовитель (исполнитель) не установил на товар (работу) срок службы, он обязан обеспечить безопасность товара (работы) в течение десяти лет со дня передачи товара (работы) потребителю.</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Вред, причиненный жизни, здоровью или имуществу потребителя вследствие необеспечения безопасности товара (работы), подлежит возмещению в соответствии со</w:t>
      </w:r>
      <w:r w:rsidRPr="00CA53E6">
        <w:rPr>
          <w:rFonts w:asciiTheme="majorHAnsi" w:eastAsia="Times New Roman" w:hAnsiTheme="majorHAnsi" w:cs="Arial"/>
          <w:color w:val="5A5A5A"/>
          <w:lang w:eastAsia="ru-RU"/>
        </w:rPr>
        <w:t> </w:t>
      </w:r>
      <w:hyperlink r:id="rId13" w:history="1">
        <w:r w:rsidRPr="00CA53E6">
          <w:rPr>
            <w:rFonts w:asciiTheme="majorHAnsi" w:eastAsia="Times New Roman" w:hAnsiTheme="majorHAnsi" w:cs="Arial"/>
            <w:color w:val="F04B09"/>
            <w:u w:val="single"/>
            <w:lang w:eastAsia="ru-RU"/>
          </w:rPr>
          <w:t>статьей 14</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3. Если для безопасности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
    <w:p w:rsidR="002B3664" w:rsidRPr="002B3664" w:rsidRDefault="002B3664" w:rsidP="002B3664">
      <w:pPr>
        <w:spacing w:after="0" w:line="240" w:lineRule="auto"/>
        <w:jc w:val="center"/>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pict>
          <v:rect id="_x0000_i1030" style="width:467.75pt;height:.75pt" o:hralign="center" o:hrstd="t" o:hrnoshade="t" o:hr="t" fillcolor="black" stroked="f"/>
        </w:pic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По вопросу, касающемуся применения абзаца 2 пункта 4, см. письмо Госстандарта РФ от 22.09.2000 N ИК-110-19/3022.</w:t>
      </w:r>
    </w:p>
    <w:p w:rsidR="002B3664" w:rsidRPr="00CA53E6" w:rsidRDefault="002B3664" w:rsidP="002B3664">
      <w:pPr>
        <w:spacing w:after="0" w:line="240" w:lineRule="auto"/>
        <w:jc w:val="center"/>
        <w:rPr>
          <w:rFonts w:asciiTheme="majorHAnsi" w:eastAsia="Times New Roman" w:hAnsiTheme="majorHAnsi" w:cs="Times New Roman"/>
          <w:i/>
          <w:iCs/>
          <w:lang w:eastAsia="ru-RU"/>
        </w:rPr>
      </w:pPr>
      <w:r w:rsidRPr="00CA53E6">
        <w:rPr>
          <w:rFonts w:asciiTheme="majorHAnsi" w:eastAsia="Times New Roman" w:hAnsiTheme="majorHAnsi" w:cs="Arial"/>
          <w:i/>
          <w:iCs/>
          <w:color w:val="5A5A5A"/>
          <w:lang w:eastAsia="ru-RU"/>
        </w:rPr>
        <w:pict>
          <v:rect id="_x0000_i1031" style="width:467.75pt;height:.75pt" o:hralign="center" o:hrstd="t" o:hrnoshade="t" o:hr="t" fillcolor="black" stroked="f"/>
        </w:pict>
      </w:r>
    </w:p>
    <w:p w:rsidR="002B3664" w:rsidRPr="002B3664" w:rsidRDefault="002B3664" w:rsidP="002B3664">
      <w:pPr>
        <w:spacing w:after="0" w:line="240" w:lineRule="auto"/>
        <w:jc w:val="center"/>
        <w:rPr>
          <w:rFonts w:asciiTheme="majorHAnsi" w:eastAsia="Times New Roman" w:hAnsiTheme="majorHAnsi" w:cs="Times New Roman"/>
          <w:lang w:eastAsia="ru-RU"/>
        </w:rPr>
      </w:pP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 xml:space="preserve">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(работ, услуг) указанным требованиям подлежит </w:t>
      </w:r>
      <w:r w:rsidRPr="002B3664">
        <w:rPr>
          <w:rFonts w:asciiTheme="majorHAnsi" w:eastAsia="Times New Roman" w:hAnsiTheme="majorHAnsi" w:cs="Arial"/>
          <w:color w:val="5A5A5A"/>
          <w:lang w:eastAsia="ru-RU"/>
        </w:rPr>
        <w:lastRenderedPageBreak/>
        <w:t>обязательному подтверждению в порядке, предусмотренном законом и иными правовыми актами.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Не допускается продажа товара (выполнение работы, оказание услуги), в том числе импортного товара (работы, услуги), без информации об обязательном подтверждении его соответствия требованиям, указанным в пункте 1 настоящей статьи.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4 в ред. Федерального закона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5.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исполнительной власти по контролю (надзору) в области защиты прав потребителей принимает меры по отзыву такого товара (работы, услуги) с внутреннего рынка и (или) от потребителя или потребителей в порядке, установленном законодательством Российской Федерации.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Убытки, причиненные потребителю в связи с отзывом товара (работы, услуги), подлежат возмещению изготовителем (исполнителем) в полном объеме.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6. Утратил силу. - Федеральный закон от 21.12.2004 N 171-ФЗ.</w:t>
      </w:r>
    </w:p>
    <w:p w:rsidR="002B3664" w:rsidRPr="002B3664" w:rsidRDefault="002B3664" w:rsidP="002B3664">
      <w:pPr>
        <w:spacing w:after="0" w:line="240" w:lineRule="auto"/>
        <w:jc w:val="center"/>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pict>
          <v:rect id="_x0000_i1032" style="width:467.75pt;height:.75pt" o:hralign="center" o:hrstd="t" o:hrnoshade="t" o:hr="t" fillcolor="black" stroked="f"/>
        </w:pict>
      </w:r>
    </w:p>
    <w:p w:rsidR="004512F5" w:rsidRPr="00CA53E6" w:rsidRDefault="002B3664" w:rsidP="002B3664">
      <w:pPr>
        <w:rPr>
          <w:rFonts w:asciiTheme="majorHAnsi" w:eastAsia="Times New Roman" w:hAnsiTheme="majorHAnsi" w:cs="Arial"/>
          <w:i/>
          <w:iCs/>
          <w:color w:val="5A5A5A"/>
          <w:lang w:eastAsia="ru-RU"/>
        </w:rPr>
      </w:pPr>
      <w:r w:rsidRPr="00CA53E6">
        <w:rPr>
          <w:rFonts w:asciiTheme="majorHAnsi" w:eastAsia="Times New Roman" w:hAnsiTheme="majorHAnsi" w:cs="Arial"/>
          <w:i/>
          <w:iCs/>
          <w:color w:val="5A5A5A"/>
          <w:lang w:eastAsia="ru-RU"/>
        </w:rPr>
        <w:t>Об отказе в принятии к рассмотрению жалобы о признании не соответствующим Конституции РФ статьи 8 см. определение Конституционного Суда РФ от 21.06.2000.</w:t>
      </w:r>
    </w:p>
    <w:p w:rsidR="002B3664" w:rsidRPr="00CA53E6" w:rsidRDefault="002B3664" w:rsidP="002B3664">
      <w:pPr>
        <w:pStyle w:val="red"/>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8. Право потребителя на информацию об изготовителе (исполнителе, продавце) и о товарах (работах, услугах)</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1. Потребитель вправе потребовать предоставления необходимой и достоверной информации об изготовителе (исполнителе, продавце), режиме его работы и реализуемых им товарах (работах, услугах).</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2. Указанная в пункте 1 настоящей статьи информация в наглядной и доступной форме доводится до 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субъектов Российской Федерации и родных языках народов Российской Федерации.</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9. Информация об изготовителе (исполнителе, продавце)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 Продавец (исполнитель) размещает указанную информацию на вывеске.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Изготовитель (исполнитель, продавец) - индивидуальный предприниматель - должен предоставить потребителю информацию о государственной регистрации и наименовании зарегистрировавшего его органа.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 xml:space="preserve">2. Если вид деятельности, осуществляемый изготовителем (исполнителем, продавцом), </w:t>
      </w:r>
      <w:r w:rsidRPr="002B3664">
        <w:rPr>
          <w:rFonts w:asciiTheme="majorHAnsi" w:eastAsia="Times New Roman" w:hAnsiTheme="majorHAnsi" w:cs="Arial"/>
          <w:color w:val="5A5A5A"/>
          <w:lang w:eastAsia="ru-RU"/>
        </w:rPr>
        <w:lastRenderedPageBreak/>
        <w:t>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2 в ред. Федерального закона от 16.10.2006 N 160-ФЗ)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3. Информация, предусмотренная пунктами 1 и 2 настоящей статьи, должна быть доведена до сведения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бытовое и иные виды обслуживания потребителей осуществляются вне постоянного места нахождения продавца (исполнителя).</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10. Информация о товарах (работах, услугах)</w:t>
      </w:r>
      <w:r w:rsidRPr="00CA53E6">
        <w:rPr>
          <w:rFonts w:asciiTheme="majorHAnsi" w:eastAsia="Times New Roman" w:hAnsiTheme="majorHAnsi" w:cs="Arial"/>
          <w:color w:val="5A5A5A"/>
          <w:lang w:eastAsia="ru-RU"/>
        </w:rPr>
        <w:t> </w:t>
      </w:r>
    </w:p>
    <w:p w:rsidR="002B3664" w:rsidRPr="002B3664" w:rsidRDefault="002B3664" w:rsidP="002B3664">
      <w:pPr>
        <w:spacing w:after="0" w:line="240" w:lineRule="auto"/>
        <w:jc w:val="center"/>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pict>
          <v:rect id="_x0000_i1033" style="width:467.75pt;height:.75pt" o:hralign="center" o:hrstd="t" o:hrnoshade="t" o:hr="t" fillcolor="black" stroked="f"/>
        </w:pic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примечание.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Постановлением Правительства РФ от 15.04.1996 N 435 утвержден Порядок доведения до потребителей информации о происхождении алкогольной и табачной продукции иностранного производства.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Постановлением Правительства РФ от 15.08.1997 N 1037 установлены меры по обеспечению наличия на ввозимых на территорию Российской Федерации непродовольственных товарах информации на русском языке.</w:t>
      </w:r>
    </w:p>
    <w:p w:rsidR="002B3664" w:rsidRPr="00CA53E6" w:rsidRDefault="002B3664" w:rsidP="002B3664">
      <w:pPr>
        <w:spacing w:after="0" w:line="240" w:lineRule="auto"/>
        <w:jc w:val="center"/>
        <w:rPr>
          <w:rFonts w:asciiTheme="majorHAnsi" w:eastAsia="Times New Roman" w:hAnsiTheme="majorHAnsi" w:cs="Times New Roman"/>
          <w:i/>
          <w:iCs/>
          <w:lang w:eastAsia="ru-RU"/>
        </w:rPr>
      </w:pPr>
      <w:r w:rsidRPr="00CA53E6">
        <w:rPr>
          <w:rFonts w:asciiTheme="majorHAnsi" w:eastAsia="Times New Roman" w:hAnsiTheme="majorHAnsi" w:cs="Arial"/>
          <w:i/>
          <w:iCs/>
          <w:color w:val="5A5A5A"/>
          <w:lang w:eastAsia="ru-RU"/>
        </w:rPr>
        <w:pict>
          <v:rect id="_x0000_i1034" style="width:467.75pt;height:.75pt" o:hralign="center" o:hrstd="t" o:hrnoshade="t" o:hr="t" fillcolor="black" stroked="f"/>
        </w:pict>
      </w:r>
    </w:p>
    <w:p w:rsidR="002B3664" w:rsidRPr="002B3664" w:rsidRDefault="002B3664" w:rsidP="002B3664">
      <w:pPr>
        <w:spacing w:after="0" w:line="240" w:lineRule="auto"/>
        <w:rPr>
          <w:rFonts w:asciiTheme="majorHAnsi" w:eastAsia="Times New Roman" w:hAnsiTheme="majorHAnsi" w:cs="Times New Roman"/>
          <w:lang w:eastAsia="ru-RU"/>
        </w:rPr>
      </w:pPr>
      <w:r w:rsidRPr="002B3664">
        <w:rPr>
          <w:rFonts w:asciiTheme="majorHAnsi" w:eastAsia="Times New Roman" w:hAnsiTheme="majorHAnsi" w:cs="Arial"/>
          <w:color w:val="5A5A5A"/>
          <w:lang w:eastAsia="ru-RU"/>
        </w:rPr>
        <w:t>1. 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их правильного выбора. По отдельным видам товаров (работ, услуг) перечень и способы доведения информации до потребителя устанавливаются Правительством Российской Федерации.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Информация о товарах (работах, услугах) в обязательном порядке должна содержать:</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сведения об основных потребительских свойствах товаров (работ, услуг), в отношении продуктов питания сведения о составе (в том числе наименование 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 об условиях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Перечень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 Федерального закона Российской Федерации от 25 октября 2007 г. N 234-ФЗ)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цену в рублях и условия приобретения товаров (работ, услуг), в том числе при предоставлении кредита размер кредита, полную сумму, подлежащую выплате потребителем, и график погашения этой суммы;</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 Федерального закона Российской Федерации от 25 октября 2007 г. N 234-ФЗ)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lastRenderedPageBreak/>
        <w:t>гарантийный срок, если он установлен;</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правила и условия эффективного и безопасного использования товаров (работ, услуг);</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информацию об энергетической эффективности товаров, в отношении которых требование о наличии такой информации определено в соответствии с законодательством об энергосбережении и о повышении энергетической эффективности;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срок службы или срок годности товаров (работ), установленный в соответствии с настоящим Законом,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rsidR="002B3664" w:rsidRPr="002B3664" w:rsidRDefault="002B3664" w:rsidP="002B3664">
      <w:pPr>
        <w:spacing w:after="0" w:line="240" w:lineRule="auto"/>
        <w:jc w:val="center"/>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pict>
          <v:rect id="_x0000_i1035" style="width:467.75pt;height:.75pt" o:hralign="center" o:hrstd="t" o:hrnoshade="t" o:hr="t" fillcolor="black" stroked="f"/>
        </w:pic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Абзац восьмой пункта 2 статьи 10 в части доведения до потребителя информации об импортере вступает в силу по истечении девяноста дней после дня официального опубликования Федерального закона от 21.12.2004 N 171-ФЗ.</w:t>
      </w:r>
    </w:p>
    <w:p w:rsidR="002B3664" w:rsidRPr="00CA53E6" w:rsidRDefault="002B3664" w:rsidP="002B3664">
      <w:pPr>
        <w:spacing w:after="0" w:line="240" w:lineRule="auto"/>
        <w:jc w:val="center"/>
        <w:rPr>
          <w:rFonts w:asciiTheme="majorHAnsi" w:eastAsia="Times New Roman" w:hAnsiTheme="majorHAnsi" w:cs="Times New Roman"/>
          <w:i/>
          <w:iCs/>
          <w:lang w:eastAsia="ru-RU"/>
        </w:rPr>
      </w:pPr>
      <w:r w:rsidRPr="00CA53E6">
        <w:rPr>
          <w:rFonts w:asciiTheme="majorHAnsi" w:eastAsia="Times New Roman" w:hAnsiTheme="majorHAnsi" w:cs="Arial"/>
          <w:i/>
          <w:iCs/>
          <w:color w:val="5A5A5A"/>
          <w:lang w:eastAsia="ru-RU"/>
        </w:rPr>
        <w:pict>
          <v:rect id="_x0000_i1036" style="width:467.75pt;height:.75pt" o:hralign="center" o:hrstd="t" o:hrnoshade="t" o:hr="t" fillcolor="black" stroked="f"/>
        </w:pict>
      </w:r>
    </w:p>
    <w:p w:rsidR="002B3664" w:rsidRPr="002B3664" w:rsidRDefault="002B3664" w:rsidP="002B3664">
      <w:pPr>
        <w:spacing w:after="0" w:line="240" w:lineRule="auto"/>
        <w:rPr>
          <w:rFonts w:asciiTheme="majorHAnsi" w:eastAsia="Times New Roman" w:hAnsiTheme="majorHAnsi" w:cs="Times New Roman"/>
          <w:lang w:eastAsia="ru-RU"/>
        </w:rPr>
      </w:pPr>
      <w:r w:rsidRPr="002B3664">
        <w:rPr>
          <w:rFonts w:asciiTheme="majorHAnsi" w:eastAsia="Times New Roman" w:hAnsiTheme="majorHAnsi" w:cs="Arial"/>
          <w:color w:val="5A5A5A"/>
          <w:lang w:eastAsia="ru-RU"/>
        </w:rPr>
        <w:t>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 Федерального закона Российской Федерации от 25 октября 2007 г. N 234-ФЗ)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информацию об обязательном подтверждении соответствия товаров (работ, услуг), указанных в пункте 4</w:t>
      </w:r>
      <w:r w:rsidRPr="00CA53E6">
        <w:rPr>
          <w:rFonts w:asciiTheme="majorHAnsi" w:eastAsia="Times New Roman" w:hAnsiTheme="majorHAnsi" w:cs="Arial"/>
          <w:color w:val="5A5A5A"/>
          <w:lang w:eastAsia="ru-RU"/>
        </w:rPr>
        <w:t> </w:t>
      </w:r>
      <w:hyperlink r:id="rId14" w:history="1">
        <w:r w:rsidRPr="00CA53E6">
          <w:rPr>
            <w:rFonts w:asciiTheme="majorHAnsi" w:eastAsia="Times New Roman" w:hAnsiTheme="majorHAnsi" w:cs="Arial"/>
            <w:color w:val="F04B09"/>
            <w:u w:val="single"/>
            <w:lang w:eastAsia="ru-RU"/>
          </w:rPr>
          <w:t>статьи 7</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информацию о правилах продажи товаров (выполнения работ, оказания услуг);</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(абзац введен Федеральным законом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указание на использование фонограмм при оказании развлекательных услуг исполнителями музыкальных произведений.</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(абзац введен Федеральным законом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Если приобретаемый потребителем товар был в употреблении или в нем устранялся недостаток (недостатки), потребителю должна быть предоставлена информация об этом.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3. Информация, предусмотренная пунктом 2 настоящей статьи,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Федеральных законов от 17.12.1999 N 212-ФЗ,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Абзац утратил силу. - Федеральный закон от 21.12.2004 N 171-ФЗ.</w:t>
      </w:r>
    </w:p>
    <w:p w:rsidR="002B3664" w:rsidRPr="00CA53E6" w:rsidRDefault="002B3664" w:rsidP="002B3664">
      <w:pPr>
        <w:pStyle w:val="red"/>
        <w:jc w:val="center"/>
        <w:rPr>
          <w:rFonts w:asciiTheme="majorHAnsi" w:hAnsiTheme="majorHAnsi" w:cs="Arial"/>
          <w:color w:val="5A5A5A"/>
          <w:sz w:val="22"/>
          <w:szCs w:val="22"/>
        </w:rPr>
      </w:pPr>
      <w:r w:rsidRPr="00CA53E6">
        <w:rPr>
          <w:rFonts w:asciiTheme="majorHAnsi" w:hAnsiTheme="majorHAnsi" w:cs="Arial"/>
          <w:b/>
          <w:bCs/>
          <w:color w:val="5A5A5A"/>
          <w:sz w:val="22"/>
          <w:szCs w:val="22"/>
        </w:rPr>
        <w:t>Статья 11. Режим работы продавца (исполнителя)</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1.</w:t>
      </w:r>
      <w:r w:rsidRPr="00CA53E6">
        <w:rPr>
          <w:rStyle w:val="apple-converted-space"/>
          <w:rFonts w:asciiTheme="majorHAnsi" w:hAnsiTheme="majorHAnsi" w:cs="Arial"/>
          <w:color w:val="5A5A5A"/>
          <w:sz w:val="22"/>
          <w:szCs w:val="22"/>
        </w:rPr>
        <w:t> </w:t>
      </w:r>
      <w:r w:rsidRPr="00CA53E6">
        <w:rPr>
          <w:rFonts w:asciiTheme="majorHAnsi" w:hAnsiTheme="majorHAnsi" w:cs="Arial"/>
          <w:b/>
          <w:bCs/>
          <w:color w:val="5A5A5A"/>
          <w:sz w:val="22"/>
          <w:szCs w:val="22"/>
        </w:rPr>
        <w:t>Режим работы</w:t>
      </w:r>
      <w:r w:rsidRPr="00CA53E6">
        <w:rPr>
          <w:rStyle w:val="apple-converted-space"/>
          <w:rFonts w:asciiTheme="majorHAnsi" w:hAnsiTheme="majorHAnsi" w:cs="Arial"/>
          <w:color w:val="5A5A5A"/>
          <w:sz w:val="22"/>
          <w:szCs w:val="22"/>
        </w:rPr>
        <w:t> </w:t>
      </w:r>
      <w:r w:rsidRPr="00CA53E6">
        <w:rPr>
          <w:rFonts w:asciiTheme="majorHAnsi" w:hAnsiTheme="majorHAnsi" w:cs="Arial"/>
          <w:color w:val="5A5A5A"/>
          <w:sz w:val="22"/>
          <w:szCs w:val="22"/>
        </w:rPr>
        <w:t>государственных, муниципальных организаций торговли, бытового и иных видов обслуживания потребителей устанавливается по решению соответственно органов исполнительной власти субъектов Российской Федерации и органов местного самоуправления.</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lastRenderedPageBreak/>
        <w:t>2.</w:t>
      </w:r>
      <w:r w:rsidRPr="00CA53E6">
        <w:rPr>
          <w:rStyle w:val="apple-converted-space"/>
          <w:rFonts w:asciiTheme="majorHAnsi" w:hAnsiTheme="majorHAnsi" w:cs="Arial"/>
          <w:color w:val="5A5A5A"/>
          <w:sz w:val="22"/>
          <w:szCs w:val="22"/>
        </w:rPr>
        <w:t> </w:t>
      </w:r>
      <w:r w:rsidRPr="00CA53E6">
        <w:rPr>
          <w:rFonts w:asciiTheme="majorHAnsi" w:hAnsiTheme="majorHAnsi" w:cs="Arial"/>
          <w:b/>
          <w:bCs/>
          <w:color w:val="5A5A5A"/>
          <w:sz w:val="22"/>
          <w:szCs w:val="22"/>
        </w:rPr>
        <w:t>Режим работы</w:t>
      </w:r>
      <w:r w:rsidRPr="00CA53E6">
        <w:rPr>
          <w:rStyle w:val="apple-converted-space"/>
          <w:rFonts w:asciiTheme="majorHAnsi" w:hAnsiTheme="majorHAnsi" w:cs="Arial"/>
          <w:color w:val="5A5A5A"/>
          <w:sz w:val="22"/>
          <w:szCs w:val="22"/>
        </w:rPr>
        <w:t> </w:t>
      </w:r>
      <w:r w:rsidRPr="00CA53E6">
        <w:rPr>
          <w:rFonts w:asciiTheme="majorHAnsi" w:hAnsiTheme="majorHAnsi" w:cs="Arial"/>
          <w:color w:val="5A5A5A"/>
          <w:sz w:val="22"/>
          <w:szCs w:val="22"/>
        </w:rPr>
        <w:t>организаций, осуществляющих деятельность в сферах торгового, бытового и иных видов обслуживания потребителей и не указанных в пункте 1 настоящей статьи, а также индивидуальных предпринимателей устанавливается ими самостоятельно.</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3.</w:t>
      </w:r>
      <w:r w:rsidRPr="00CA53E6">
        <w:rPr>
          <w:rStyle w:val="apple-converted-space"/>
          <w:rFonts w:asciiTheme="majorHAnsi" w:hAnsiTheme="majorHAnsi" w:cs="Arial"/>
          <w:color w:val="5A5A5A"/>
          <w:sz w:val="22"/>
          <w:szCs w:val="22"/>
        </w:rPr>
        <w:t> </w:t>
      </w:r>
      <w:r w:rsidRPr="00CA53E6">
        <w:rPr>
          <w:rFonts w:asciiTheme="majorHAnsi" w:hAnsiTheme="majorHAnsi" w:cs="Arial"/>
          <w:b/>
          <w:bCs/>
          <w:color w:val="5A5A5A"/>
          <w:sz w:val="22"/>
          <w:szCs w:val="22"/>
        </w:rPr>
        <w:t>Режим работы</w:t>
      </w:r>
      <w:r w:rsidRPr="00CA53E6">
        <w:rPr>
          <w:rStyle w:val="apple-converted-space"/>
          <w:rFonts w:asciiTheme="majorHAnsi" w:hAnsiTheme="majorHAnsi" w:cs="Arial"/>
          <w:color w:val="5A5A5A"/>
          <w:sz w:val="22"/>
          <w:szCs w:val="22"/>
        </w:rPr>
        <w:t> </w:t>
      </w:r>
      <w:r w:rsidRPr="00CA53E6">
        <w:rPr>
          <w:rFonts w:asciiTheme="majorHAnsi" w:hAnsiTheme="majorHAnsi" w:cs="Arial"/>
          <w:color w:val="5A5A5A"/>
          <w:sz w:val="22"/>
          <w:szCs w:val="22"/>
        </w:rPr>
        <w:t>продавца (исполнителя) доводится до сведения потребителей и должен соответствовать установленному.</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12. Ответственность изготовителя (исполнителя, продавца) за ненадлежащую информацию о товаре (работе, услуге), об изготовителе (исполнителе, продавце)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1.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разумный срок отказаться от его исполнения и потребовать возврата уплаченной за товар суммы и возмещения других убытков.</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 (п. 1 в ред. Федерального закона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Продавец (исполнитель), не предоставивший покупателю полной и достоверной информации о товаре (работе, услуге), несет ответственность, предусмотренную</w:t>
      </w:r>
      <w:r w:rsidRPr="00CA53E6">
        <w:rPr>
          <w:rFonts w:asciiTheme="majorHAnsi" w:eastAsia="Times New Roman" w:hAnsiTheme="majorHAnsi" w:cs="Arial"/>
          <w:color w:val="5A5A5A"/>
          <w:lang w:eastAsia="ru-RU"/>
        </w:rPr>
        <w:t> </w:t>
      </w:r>
      <w:hyperlink r:id="rId15" w:history="1">
        <w:r w:rsidRPr="00CA53E6">
          <w:rPr>
            <w:rFonts w:asciiTheme="majorHAnsi" w:eastAsia="Times New Roman" w:hAnsiTheme="majorHAnsi" w:cs="Arial"/>
            <w:color w:val="F04B09"/>
            <w:u w:val="single"/>
            <w:lang w:eastAsia="ru-RU"/>
          </w:rPr>
          <w:t>пунктами 1 - 4 статьи 18</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или пунктом 1</w:t>
      </w:r>
      <w:r w:rsidRPr="00CA53E6">
        <w:rPr>
          <w:rFonts w:asciiTheme="majorHAnsi" w:eastAsia="Times New Roman" w:hAnsiTheme="majorHAnsi" w:cs="Arial"/>
          <w:color w:val="5A5A5A"/>
          <w:lang w:eastAsia="ru-RU"/>
        </w:rPr>
        <w:t> </w:t>
      </w:r>
      <w:hyperlink r:id="rId16" w:history="1">
        <w:r w:rsidRPr="00CA53E6">
          <w:rPr>
            <w:rFonts w:asciiTheme="majorHAnsi" w:eastAsia="Times New Roman" w:hAnsiTheme="majorHAnsi" w:cs="Arial"/>
            <w:color w:val="F04B09"/>
            <w:u w:val="single"/>
            <w:lang w:eastAsia="ru-RU"/>
          </w:rPr>
          <w:t>статьи 29</w:t>
        </w:r>
      </w:hyperlink>
      <w:r w:rsidRPr="002B3664">
        <w:rPr>
          <w:rFonts w:asciiTheme="majorHAnsi" w:eastAsia="Times New Roman" w:hAnsiTheme="majorHAnsi" w:cs="Arial"/>
          <w:color w:val="5A5A5A"/>
          <w:lang w:eastAsia="ru-RU"/>
        </w:rPr>
        <w:t>настоящего Закона, за недостатки товара (работы, услуги), возникшие после его передачи потребителю вследствие отсутствия у него такой информации.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 2 введен Федеральным законом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3. При причинении вреда жизни, здоровью и имуществу потребителя вследствие непредоставления ему полной и достоверной информации о товаре (работе, услуге) потребитель вправе потребовать возмещения такого вреда в порядке, предусмотренном</w:t>
      </w:r>
      <w:r w:rsidRPr="00CA53E6">
        <w:rPr>
          <w:rFonts w:asciiTheme="majorHAnsi" w:eastAsia="Times New Roman" w:hAnsiTheme="majorHAnsi" w:cs="Arial"/>
          <w:color w:val="5A5A5A"/>
          <w:lang w:eastAsia="ru-RU"/>
        </w:rPr>
        <w:t> </w:t>
      </w:r>
      <w:hyperlink r:id="rId17" w:history="1">
        <w:r w:rsidRPr="00CA53E6">
          <w:rPr>
            <w:rFonts w:asciiTheme="majorHAnsi" w:eastAsia="Times New Roman" w:hAnsiTheme="majorHAnsi" w:cs="Arial"/>
            <w:color w:val="F04B09"/>
            <w:u w:val="single"/>
            <w:lang w:eastAsia="ru-RU"/>
          </w:rPr>
          <w:t>статьей 14</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 в том числе полного возмещения убытков, причиненных природным объектам, находящимся в собственности (владении) потребителя.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 3 введен Федеральным законом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4.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специальных познаний о свойствах и характеристиках товара (работы, услуги).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 ред. Федерального закона от 17.12.1999 N 212-ФЗ) </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r w:rsidRPr="00CA53E6">
        <w:rPr>
          <w:rFonts w:asciiTheme="majorHAnsi" w:eastAsia="Times New Roman" w:hAnsiTheme="majorHAnsi" w:cs="Arial"/>
          <w:color w:val="5A5A5A"/>
          <w:lang w:eastAsia="ru-RU"/>
        </w:rPr>
        <w:t> </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1.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 xml:space="preserve">2. Если иное не установлено законом, убытки, причиненные потребителю, подлежат </w:t>
      </w:r>
      <w:r w:rsidRPr="002B3664">
        <w:rPr>
          <w:rFonts w:asciiTheme="majorHAnsi" w:eastAsia="Times New Roman" w:hAnsiTheme="majorHAnsi" w:cs="Arial"/>
          <w:color w:val="5A5A5A"/>
          <w:lang w:eastAsia="ru-RU"/>
        </w:rPr>
        <w:lastRenderedPageBreak/>
        <w:t>возмещению в полной сумме сверх неустойки (пени), установленной законом или договором.    </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 </w:t>
      </w:r>
      <w:r w:rsidRPr="00CA53E6">
        <w:rPr>
          <w:rFonts w:asciiTheme="majorHAnsi" w:eastAsia="Times New Roman" w:hAnsiTheme="majorHAnsi" w:cs="Arial"/>
          <w:i/>
          <w:iCs/>
          <w:color w:val="5A5A5A"/>
          <w:lang w:eastAsia="ru-RU"/>
        </w:rPr>
        <w:t>(п. 2 в ред. Федерального закона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3. Уплата неустойки (пени)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4.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Федеральных законов от 17.12.1999 N 212-ФЗ,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5. Требования потребителя об уплате неустойки (пени), предусмотренной законом или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Федеральных законов от 17.12.1999 N 212-ФЗ,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14. Имущественная ответственность за вред, причиненный вследствие недостатков товара (работы, услуги)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3.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 xml:space="preserve">Если на товар (результат работы) должен быть установлен в соответствии с пунктами 2, 4 статьи 5 настоящего Закона срок службы или срок годности, но он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срока годности и возможных последствиях при невыполнении </w:t>
      </w:r>
      <w:r w:rsidRPr="002B3664">
        <w:rPr>
          <w:rFonts w:asciiTheme="majorHAnsi" w:eastAsia="Times New Roman" w:hAnsiTheme="majorHAnsi" w:cs="Arial"/>
          <w:color w:val="5A5A5A"/>
          <w:lang w:eastAsia="ru-RU"/>
        </w:rPr>
        <w:lastRenderedPageBreak/>
        <w:t>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Если в соответствии с пунктом 1</w:t>
      </w:r>
      <w:r w:rsidRPr="00CA53E6">
        <w:rPr>
          <w:rFonts w:asciiTheme="majorHAnsi" w:eastAsia="Times New Roman" w:hAnsiTheme="majorHAnsi" w:cs="Arial"/>
          <w:color w:val="5A5A5A"/>
          <w:lang w:eastAsia="ru-RU"/>
        </w:rPr>
        <w:t> </w:t>
      </w:r>
      <w:hyperlink r:id="rId18" w:history="1">
        <w:r w:rsidRPr="00CA53E6">
          <w:rPr>
            <w:rFonts w:asciiTheme="majorHAnsi" w:eastAsia="Times New Roman" w:hAnsiTheme="majorHAnsi" w:cs="Arial"/>
            <w:color w:val="F04B09"/>
            <w:u w:val="single"/>
            <w:lang w:eastAsia="ru-RU"/>
          </w:rPr>
          <w:t>статьи 5</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 (окончания выполнения работы).</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Вред, причиненный вследствие недостатков товара, подлежит возмещению продавцом или изготовителем товара по выбору потерпевшего.</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Вред, причиненный вследствие недостатков работы или услуги, подлежит возмещению исполнителем.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4.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5. Изготовитель (исполнитель, продавец) освобождается от ответственности, если докажет,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15. Компенсация морального вреда</w:t>
      </w:r>
    </w:p>
    <w:p w:rsidR="002B3664" w:rsidRPr="002B3664" w:rsidRDefault="002B3664" w:rsidP="002B3664">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Моральный вред</w:t>
      </w:r>
      <w:r w:rsidRPr="002B3664">
        <w:rPr>
          <w:rFonts w:asciiTheme="majorHAnsi" w:eastAsia="Times New Roman" w:hAnsiTheme="majorHAnsi" w:cs="Arial"/>
          <w:color w:val="5A5A5A"/>
          <w:lang w:eastAsia="ru-RU"/>
        </w:rPr>
        <w:t>,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w:t>
      </w:r>
      <w:r w:rsidRPr="00CA53E6">
        <w:rPr>
          <w:rFonts w:asciiTheme="majorHAnsi" w:eastAsia="Times New Roman" w:hAnsiTheme="majorHAnsi" w:cs="Arial"/>
          <w:b/>
          <w:bCs/>
          <w:color w:val="5A5A5A"/>
          <w:lang w:eastAsia="ru-RU"/>
        </w:rPr>
        <w:t>компенсации морального вреда</w:t>
      </w:r>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определяется судом и не зависит от размера возмещения имущественного вреда.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Федеральных законов от 17.12.1999 N 212-ФЗ, от 21.12.2004 N 171-ФЗ)</w:t>
      </w:r>
      <w:r w:rsidRPr="002B3664">
        <w:rPr>
          <w:rFonts w:asciiTheme="majorHAnsi" w:eastAsia="Times New Roman" w:hAnsiTheme="majorHAnsi" w:cs="Arial"/>
          <w:i/>
          <w:iCs/>
          <w:color w:val="5A5A5A"/>
          <w:lang w:eastAsia="ru-RU"/>
        </w:rPr>
        <w:br/>
      </w:r>
      <w:r w:rsidRPr="00CA53E6">
        <w:rPr>
          <w:rFonts w:asciiTheme="majorHAnsi" w:eastAsia="Times New Roman" w:hAnsiTheme="majorHAnsi" w:cs="Arial"/>
          <w:b/>
          <w:bCs/>
          <w:color w:val="5A5A5A"/>
          <w:lang w:eastAsia="ru-RU"/>
        </w:rPr>
        <w:t>Компенсация морального вреда</w:t>
      </w:r>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осуществляется независимо от возмещения имущественного вреда и понесенных потребителем убытков.</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16. Недействительность условий договора, ущемляющих права потребителя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1.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Если в результате исполнения договора, ущемляющего права потребителя, у него возникли убытки, они подлежат возмещению изготовителем (исполнителем, продавцом) в полном объеме.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Запрещается обусловливать приобретение одних товаров (работ, услуг) обязательным приобретением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 полном объеме.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Запрещается обусловливать удовлетворение требований потребителей, предъявляемых в течение гарантийного срока, условиями, не связанными с недостатками товаров (работ, услуг).</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lastRenderedPageBreak/>
        <w:t>(абзац введен Федеральным законом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3. Продавец (исполнитель) не вправе без согласия потребителя выполнять дополнительные работы, услуги за плату. Потребитель вправе отказаться от оплаты таких работ (услуг), а если они оплачены, потребитель вправе потребовать от продавца (исполнителя) возврата уплаченной суммы.</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3 в ред. Федерального закона от 17.12.1999 N 212-ФЗ)</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17. Судебная защита прав потребителей</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1. Защита прав потребителей осуществляется судом.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Иски о защите прав потребителей могут быть предъявлены по выбору истца в суд по месту:</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нахождения организации, а если ответчиком является индивидуальный предприниматель, - его жительства;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жительства или пребывания истца;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заключения или исполнения договора.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Если иск к организации вытекает из деятельности ее филиала или представительства, он может быть предъявлен в суд по месту нахождения ее филиала или представительства.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2 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3. Потребители по искам, связанным с нарушением их прав, а также уполномоченный федеральный орган исполнительной власти по контролю (надзору) в области защиты прав потребителей (его территориальные органы), а также иные федеральные органы исполнительной власти, осуществляющие функции по контролю и надзору в области защиты прав потребителей и безопасности товаров (работ, услуг) (их территориальные органы), органы местного самоуправления, общественные объединения потребителей (их ассоциации, союзы) по искам, предъявляемым в интересах потребителя, группы потребителей, неопределенного круга потребителей, освобождаются от уплаты государственной пошлины в соответствии с законодательством Российской Федерации о налогах и сборах.</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3 в ред. Федерального закона от 02.11.2004 N 127-ФЗ</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18. Права потребителя при обнаружении в товаре недостатков</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1. Потребитель в случае обнаружения в товаре недостатков, если они не были оговорены продавцом, по своему выбору вправе: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потребовать замены на товар этой же марки (этих же модели и (или) артикула);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потребовать замены на такой же товар другой марки (модели, артикула) с соответствующим перерасчетом покупной цены;</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потребовать соразмерного уменьшения покупной цены;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При этом потребитель вправе потребовать также полного возмещения убытков, причиненных ему вследствие продажи товара ненадлежащего качества. Убытки возмещаются в сроки, установленные настоящим Законом для удовлетворения соответствующих требований потребителя.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 xml:space="preserve">В отношении технически сложного товара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либо предъявить требование о его замене на </w:t>
      </w:r>
      <w:r w:rsidRPr="002B3664">
        <w:rPr>
          <w:rFonts w:asciiTheme="majorHAnsi" w:eastAsia="Times New Roman" w:hAnsiTheme="majorHAnsi" w:cs="Arial"/>
          <w:color w:val="5A5A5A"/>
          <w:lang w:eastAsia="ru-RU"/>
        </w:rPr>
        <w:lastRenderedPageBreak/>
        <w:t>товар этой же марки (модели, артикула) или на такой же товар другой марки (модели, артикула) с соответствующим перерасчетом покупной цены в течение пятнадцати дней со дня передачи потребителю такого товара. По истечении этого срока указанные требования подлежат удовлетворению в одном из следующих случаев:</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обнаружение существенного недостатка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нарушение установленных настоящим Законом сроков устранения недостатков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невозможность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w:t>
      </w:r>
    </w:p>
    <w:p w:rsidR="002B3664" w:rsidRPr="002B3664" w:rsidRDefault="002B3664" w:rsidP="002B3664">
      <w:pPr>
        <w:spacing w:after="0" w:line="240" w:lineRule="auto"/>
        <w:rPr>
          <w:rFonts w:asciiTheme="majorHAnsi" w:eastAsia="Times New Roman" w:hAnsiTheme="majorHAnsi" w:cs="Arial"/>
          <w:color w:val="5A5A5A"/>
          <w:lang w:eastAsia="ru-RU"/>
        </w:rPr>
      </w:pPr>
      <w:hyperlink r:id="rId19" w:history="1">
        <w:r w:rsidRPr="00CA53E6">
          <w:rPr>
            <w:rFonts w:asciiTheme="majorHAnsi" w:eastAsia="Times New Roman" w:hAnsiTheme="majorHAnsi" w:cs="Arial"/>
            <w:color w:val="F04B09"/>
            <w:u w:val="single"/>
            <w:lang w:eastAsia="ru-RU"/>
          </w:rPr>
          <w:t>Перечень технически сложных товаров</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утверждается Правительством Российской Федерации.</w:t>
      </w:r>
      <w:r w:rsidRPr="00CA53E6">
        <w:rPr>
          <w:rFonts w:asciiTheme="majorHAnsi" w:eastAsia="Times New Roman" w:hAnsiTheme="majorHAnsi" w:cs="Arial"/>
          <w:i/>
          <w:iCs/>
          <w:color w:val="5A5A5A"/>
          <w:lang w:eastAsia="ru-RU"/>
        </w:rPr>
        <w:t> (в ред. Федерального закона от 21.12.2004 N 171-ФЗ,Федерального закона Российской Федерации от 25 октября 2007 г. N 234-ФЗ)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Абзац исключен. - Федеральный закон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Требования, указанные в пункте 1 настоящей статьи, предъявляются потребителем продавцу либо уполномоченной организации или уполномоченному индивидуальному предпринимателю.                  </w:t>
      </w: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3. Потребитель вправе предъявить требования, указанные в абзацах втором и пятом пункта 1 настоящей статьи, изготовителю, уполномоченной организации или уполномоченному индивидуальному предпринимателю, импортеру.</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 Федерального закона Российской Федерации от 25 октября 2007 г. N 234-ФЗ)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п.4. – утратил силу. (</w:t>
      </w:r>
      <w:r w:rsidRPr="00CA53E6">
        <w:rPr>
          <w:rFonts w:asciiTheme="majorHAnsi" w:eastAsia="Times New Roman" w:hAnsiTheme="majorHAnsi" w:cs="Arial"/>
          <w:i/>
          <w:iCs/>
          <w:color w:val="5A5A5A"/>
          <w:lang w:eastAsia="ru-RU"/>
        </w:rPr>
        <w:t>Федерального закона Российской Федерации от 25 октября 2007 г. N 234-ФЗ)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 </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5. Отсутствие у потребителя  кассового или товарного чека либо иного документа, удостоверяющих факт и условия покупки товара, не является основанием для отказа в удовлетворении его требований.</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Продавец (изготовитель), уполномоченная организация или уполномоченный индивидуальный предприниматель,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Экспертиза товара проводится в сроки, установленные статьями</w:t>
      </w:r>
      <w:r w:rsidRPr="00CA53E6">
        <w:rPr>
          <w:rFonts w:asciiTheme="majorHAnsi" w:eastAsia="Times New Roman" w:hAnsiTheme="majorHAnsi" w:cs="Arial"/>
          <w:color w:val="5A5A5A"/>
          <w:lang w:eastAsia="ru-RU"/>
        </w:rPr>
        <w:t> </w:t>
      </w:r>
      <w:hyperlink r:id="rId20" w:history="1">
        <w:r w:rsidRPr="00CA53E6">
          <w:rPr>
            <w:rFonts w:asciiTheme="majorHAnsi" w:eastAsia="Times New Roman" w:hAnsiTheme="majorHAnsi" w:cs="Arial"/>
            <w:color w:val="F04B09"/>
            <w:u w:val="single"/>
            <w:lang w:eastAsia="ru-RU"/>
          </w:rPr>
          <w:t>20</w:t>
        </w:r>
      </w:hyperlink>
      <w:r w:rsidRPr="002B3664">
        <w:rPr>
          <w:rFonts w:asciiTheme="majorHAnsi" w:eastAsia="Times New Roman" w:hAnsiTheme="majorHAnsi" w:cs="Arial"/>
          <w:color w:val="5A5A5A"/>
          <w:lang w:eastAsia="ru-RU"/>
        </w:rPr>
        <w:t>,</w:t>
      </w:r>
      <w:r w:rsidRPr="00CA53E6">
        <w:rPr>
          <w:rFonts w:asciiTheme="majorHAnsi" w:eastAsia="Times New Roman" w:hAnsiTheme="majorHAnsi" w:cs="Arial"/>
          <w:color w:val="5A5A5A"/>
          <w:lang w:eastAsia="ru-RU"/>
        </w:rPr>
        <w:t> </w:t>
      </w:r>
      <w:hyperlink r:id="rId21" w:history="1">
        <w:r w:rsidRPr="00CA53E6">
          <w:rPr>
            <w:rFonts w:asciiTheme="majorHAnsi" w:eastAsia="Times New Roman" w:hAnsiTheme="majorHAnsi" w:cs="Arial"/>
            <w:color w:val="F04B09"/>
            <w:u w:val="single"/>
            <w:lang w:eastAsia="ru-RU"/>
          </w:rPr>
          <w:t>21</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и</w:t>
      </w:r>
      <w:r w:rsidRPr="00CA53E6">
        <w:rPr>
          <w:rFonts w:asciiTheme="majorHAnsi" w:eastAsia="Times New Roman" w:hAnsiTheme="majorHAnsi" w:cs="Arial"/>
          <w:color w:val="5A5A5A"/>
          <w:lang w:eastAsia="ru-RU"/>
        </w:rPr>
        <w:t> </w:t>
      </w:r>
      <w:hyperlink r:id="rId22" w:history="1">
        <w:r w:rsidRPr="00CA53E6">
          <w:rPr>
            <w:rFonts w:asciiTheme="majorHAnsi" w:eastAsia="Times New Roman" w:hAnsiTheme="majorHAnsi" w:cs="Arial"/>
            <w:color w:val="F04B09"/>
            <w:u w:val="single"/>
            <w:lang w:eastAsia="ru-RU"/>
          </w:rPr>
          <w:t>22</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 для удовлетворения соответствующих требований потребителя.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Российской Федерации от 25 октября 2007 г. N 234-ФЗ)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br/>
        <w:t xml:space="preserve">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w:t>
      </w:r>
      <w:r w:rsidRPr="002B3664">
        <w:rPr>
          <w:rFonts w:asciiTheme="majorHAnsi" w:eastAsia="Times New Roman" w:hAnsiTheme="majorHAnsi" w:cs="Arial"/>
          <w:color w:val="5A5A5A"/>
          <w:lang w:eastAsia="ru-RU"/>
        </w:rPr>
        <w:lastRenderedPageBreak/>
        <w:t>не установлен гарантийный срок, если потребитель докажет, что они возникли до передачи товара потребителю или по причинам, возникшим до этого момента.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  (п. 6 введен Федеральным законом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7. Доставка крупногабаритного товара и товара весом более пяти килограммов для ремонта,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предпринимателя, импортера). В случае неисполнения данной обязанности, а также при отсутствии продавца (изготовителя, уполномоченной организации или уполномоченного индивидуального предпринимателя, импортера) в месте нахождения потребителя доставка и (или) возврат указанных товаров могут осуществляться потребителем. При этом продавец (изготовитель,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w:t>
      </w:r>
    </w:p>
    <w:p w:rsidR="002B3664" w:rsidRPr="00CA53E6" w:rsidRDefault="002B3664" w:rsidP="002B3664">
      <w:pPr>
        <w:rPr>
          <w:rStyle w:val="a5"/>
          <w:rFonts w:asciiTheme="majorHAnsi" w:hAnsiTheme="majorHAnsi" w:cs="Arial"/>
          <w:color w:val="5A5A5A"/>
        </w:rPr>
      </w:pPr>
      <w:r w:rsidRPr="00CA53E6">
        <w:rPr>
          <w:rStyle w:val="a5"/>
          <w:rFonts w:asciiTheme="majorHAnsi" w:hAnsiTheme="majorHAnsi" w:cs="Arial"/>
          <w:color w:val="5A5A5A"/>
        </w:rPr>
        <w:t>п. 7 в ред. Федерального закона от 21.12.2004 N 171-ФЗ)</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19. Сроки предъявления потребителем требований в отношении недостатков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1. Потребитель вправе предъявить предусмотренные</w:t>
      </w:r>
      <w:r w:rsidRPr="00CA53E6">
        <w:rPr>
          <w:rFonts w:asciiTheme="majorHAnsi" w:eastAsia="Times New Roman" w:hAnsiTheme="majorHAnsi" w:cs="Arial"/>
          <w:color w:val="5A5A5A"/>
          <w:lang w:eastAsia="ru-RU"/>
        </w:rPr>
        <w:t> </w:t>
      </w:r>
      <w:hyperlink r:id="rId23" w:history="1">
        <w:r w:rsidRPr="00CA53E6">
          <w:rPr>
            <w:rFonts w:asciiTheme="majorHAnsi" w:eastAsia="Times New Roman" w:hAnsiTheme="majorHAnsi" w:cs="Arial"/>
            <w:color w:val="F04B09"/>
            <w:u w:val="single"/>
            <w:lang w:eastAsia="ru-RU"/>
          </w:rPr>
          <w:t>статьей 18</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гарантийного срока или срока годности.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 отношении товаров, на которые гарантийные сроки или сроки годности не установлены, потребитель вправе предъявить указанные требования, если недостатки 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1 в ред. Федерального закона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Гарантийный срок товара, а также срок его службы исчисляется со дня передачи товара потребителю, если иное не предусмотрено договором. Если день передачи установить невозможно, эти сроки исчисляются со дня изготовления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Для сезонных товаров (обуви, одежды и прочих) эти сроки исчисляются с момента 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 xml:space="preserve">При продаже товаров по образцам, по почте,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w:t>
      </w:r>
      <w:r w:rsidRPr="002B3664">
        <w:rPr>
          <w:rFonts w:asciiTheme="majorHAnsi" w:eastAsia="Times New Roman" w:hAnsiTheme="majorHAnsi" w:cs="Arial"/>
          <w:color w:val="5A5A5A"/>
          <w:lang w:eastAsia="ru-RU"/>
        </w:rPr>
        <w:lastRenderedPageBreak/>
        <w:t>назначению, определить невозможно, эти сроки исчисляются со дня заключения договора купли-продажи.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 Абзац исключен. -Федеральный закон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Срок годности товара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Продолжительность срока годности товара должна соответствовать обязательным требованиям к безопасности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3. Гарантийные сроки могут устанавливаться на комплектующие изделия и составные части основного товара. Гарантийные сроки на комплектующие изделия и составные части исчисляются в том же порядке, что и гарантийный срок на основной товар.</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Гарантийные сроки на комплектующие изделия и составные части товара считаются равными гарантийному сроку на основное изделие, если иное не установлено договором. В случае, если на комплектующее изделие и составную часть товара в договоре установлен гарантийный срок меньшей продолжительности, чем гарантийный срок на основное изделие, потребитель вправе предъявить требования, связанные с недостатками комплектующего изделия и составной части товара, при их обнаружении в течение гарантийного срока на основное изделие, если иное не предусмотрено договором.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Если на комплектующее изделие установлен гарантийный срок большей продолжительности, чем гарантийный срок на основной товар, потребитель вправе предъявить требования в отношении недостатков товара при условии, что недостатки комплектующего изделия обнаружены в течение гарантийного срока на это изделие, независимо от истечения гарантийного срока на основной товар.</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4. Сроки, указанные в настоящей статье, доводятся до сведения потребителя в информации о товаре, предоставляемой потребителю в соответствии со</w:t>
      </w:r>
      <w:hyperlink r:id="rId24" w:history="1">
        <w:r w:rsidRPr="00CA53E6">
          <w:rPr>
            <w:rFonts w:asciiTheme="majorHAnsi" w:eastAsia="Times New Roman" w:hAnsiTheme="majorHAnsi" w:cs="Arial"/>
            <w:color w:val="F04B09"/>
            <w:u w:val="single"/>
            <w:lang w:eastAsia="ru-RU"/>
          </w:rPr>
          <w:t>статьей 10</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w:t>
      </w:r>
      <w:r w:rsidRPr="00CA53E6">
        <w:rPr>
          <w:rFonts w:asciiTheme="majorHAnsi" w:eastAsia="Times New Roman" w:hAnsiTheme="majorHAnsi" w:cs="Arial"/>
          <w:color w:val="5A5A5A"/>
          <w:lang w:eastAsia="ru-RU"/>
        </w:rPr>
        <w:t> </w:t>
      </w:r>
      <w:hyperlink r:id="rId25" w:history="1">
        <w:r w:rsidRPr="00CA53E6">
          <w:rPr>
            <w:rFonts w:asciiTheme="majorHAnsi" w:eastAsia="Times New Roman" w:hAnsiTheme="majorHAnsi" w:cs="Arial"/>
            <w:color w:val="F04B09"/>
            <w:u w:val="single"/>
            <w:lang w:eastAsia="ru-RU"/>
          </w:rPr>
          <w:t>статьей 18</w:t>
        </w:r>
      </w:hyperlink>
      <w:r w:rsidRPr="002B3664">
        <w:rPr>
          <w:rFonts w:asciiTheme="majorHAnsi" w:eastAsia="Times New Roman" w:hAnsiTheme="majorHAnsi" w:cs="Arial"/>
          <w:color w:val="5A5A5A"/>
          <w:lang w:eastAsia="ru-RU"/>
        </w:rPr>
        <w:t>настоящего Закона, если докажет, что недостатки товара возникли до его передачи потребителю или по причинам, возникшим до этого момента.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5 введен Федеральным законом от 17.12.1999 N 212-ФЗ)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установленного на товар срока службы или в течение десяти лет со дня передачи товара потребителю в случае неустановления срока службы. Если указанное требование не удовлетворено в течение двадцати дней со дня его предъявления потребителем или обнаруженный им недостаток товара является неустранимым, потребитель по своему выбору вправе предъявить изготовителю (уполномоченной организации или уполномоченному индивидуальному предпринимателю, импортеру) иные предусмотренные пунктом 3</w:t>
      </w:r>
      <w:r w:rsidRPr="00CA53E6">
        <w:rPr>
          <w:rFonts w:asciiTheme="majorHAnsi" w:eastAsia="Times New Roman" w:hAnsiTheme="majorHAnsi" w:cs="Arial"/>
          <w:color w:val="5A5A5A"/>
          <w:lang w:eastAsia="ru-RU"/>
        </w:rPr>
        <w:t> </w:t>
      </w:r>
      <w:hyperlink r:id="rId26" w:history="1">
        <w:r w:rsidRPr="00CA53E6">
          <w:rPr>
            <w:rFonts w:asciiTheme="majorHAnsi" w:eastAsia="Times New Roman" w:hAnsiTheme="majorHAnsi" w:cs="Arial"/>
            <w:color w:val="F04B09"/>
            <w:u w:val="single"/>
            <w:lang w:eastAsia="ru-RU"/>
          </w:rPr>
          <w:t>статьи 18</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 требования или возвратить товар изготовителю (уполномоченной организации или уполномоченному индивидуальному предпринимателю, импортеру) и потребовать возврата уплаченной денежной суммы.</w:t>
      </w:r>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br/>
      </w:r>
      <w:r w:rsidRPr="00CA53E6">
        <w:rPr>
          <w:rFonts w:asciiTheme="majorHAnsi" w:eastAsia="Times New Roman" w:hAnsiTheme="majorHAnsi" w:cs="Arial"/>
          <w:i/>
          <w:iCs/>
          <w:color w:val="5A5A5A"/>
          <w:lang w:eastAsia="ru-RU"/>
        </w:rPr>
        <w:t>(п. 6 в ред. Федерального закона от 21.12.2004 N 171-ФЗ)</w:t>
      </w:r>
    </w:p>
    <w:p w:rsidR="002B3664" w:rsidRPr="00CA53E6" w:rsidRDefault="002B3664" w:rsidP="002B3664">
      <w:pPr>
        <w:pStyle w:val="red"/>
        <w:jc w:val="center"/>
        <w:rPr>
          <w:rFonts w:asciiTheme="majorHAnsi" w:hAnsiTheme="majorHAnsi" w:cs="Arial"/>
          <w:color w:val="5A5A5A"/>
          <w:sz w:val="22"/>
          <w:szCs w:val="22"/>
        </w:rPr>
      </w:pPr>
      <w:r w:rsidRPr="002B3664">
        <w:rPr>
          <w:rFonts w:asciiTheme="majorHAnsi" w:hAnsiTheme="majorHAnsi" w:cs="Arial"/>
          <w:color w:val="5A5A5A"/>
          <w:sz w:val="22"/>
          <w:szCs w:val="22"/>
        </w:rPr>
        <w:lastRenderedPageBreak/>
        <w:t> </w:t>
      </w:r>
      <w:r w:rsidRPr="00CA53E6">
        <w:rPr>
          <w:rFonts w:asciiTheme="majorHAnsi" w:hAnsiTheme="majorHAnsi" w:cs="Arial"/>
          <w:b/>
          <w:bCs/>
          <w:color w:val="5A5A5A"/>
          <w:sz w:val="22"/>
          <w:szCs w:val="22"/>
        </w:rPr>
        <w:t>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 случае если во время устранения недостатков товара станет очевидным, что они не будут устранены в определенный соглашением сторон срок, стороны могут заключить соглашение о новом сроке устранения недостатков товара. При этом отсутствие необходимых для устранения недостатков товара запасных частей (деталей, материалов), оборудования или подобные причины не являются основанием для заключения соглашения о таком новом сроке и не освобождают от ответственности за нарушение срока, определенного соглашением сторон первоначально.</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Российской Федерации от 25 октября 2007 г. N 234-ФЗ)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Перечень товаров длительного пользования, на которые указанное требование не распространяется, устанавливается Правительством Российской Федерации.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Федеральных законов от 17.12.1999 N 212-ФЗ, от 21.12.2004 N 171-ФЗФедерального закона Российской Федерации от 25 октября 2007 г. N 234-ФЗ)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 </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3. 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обращения потребителя с требованием об устранении недостатков товара до дня выдачи его по окончании ремонта.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При выдаче товара изготовитель (продавец, уполномоченная организация или уполномоченный индивидуальный предприниматель, импортер) обязан предоставить в письменной форме потребителю информацию о дате обращения потребителя с требованием об устранении обнаруженных им недостатков товара, о дате передачи товара потребителем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потребителю по окончании устранения недостатков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Российской Федерации от 25 октября 2007 г. N 234-ФЗ)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4. 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если иное не предусмотрено договором, и гарантийный срок исчисляется со дня выдачи потребителю этого товара по окончании ремонта.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4 в ред. Федерального закона от 17.12.1999 N 212-ФЗ)</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21. Замена товара ненадлежащего качества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lastRenderedPageBreak/>
        <w:t>1. 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 требования.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 районах Крайнего Севера и приравненных к ним местностях требование потребителя о замене товара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Если для замены товара требуется более семи дней, по требованию потребителя продавец (изготовитель либо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товар длительного пользования, обладающий этими же основными потребительскими свойствами, обеспечив его доставку за свой счет. Это правило не распространяется на товары, перечень которых определяется в соответствии с пунктом 2 статьи 20 настоящего Закона.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1 в ред. Федерального закона от 21.12.2004 N 171-ФЗ, Федерального закона Российской Федерации от 25 октября 2007 г. N 234-ФЗ)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Товар ненадлежащего качества должен быть заменен на новый товар, то есть на товар, не бывший в употреблении.</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При замене товара гарантийный срок исчисляется заново со дня передачи товара потребителю.</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22. Сроки удовлетворения отдельных требований потребителя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 Федерального закона Российской Федерации от 25 октября 2007 г. N 234-ФЗ)</w:t>
      </w:r>
    </w:p>
    <w:p w:rsidR="002B3664" w:rsidRPr="002B3664" w:rsidRDefault="002B3664" w:rsidP="002B3664">
      <w:pPr>
        <w:spacing w:before="100" w:beforeAutospacing="1" w:after="100" w:afterAutospacing="1" w:line="240" w:lineRule="auto"/>
        <w:jc w:val="center"/>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Статья 23. Ответственность продавца (изготовителя, уполномоченной организации или уполномоченного индивидуального предпринимателя, импортера) за просрочку выполнения требований потребителя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jc w:val="center"/>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pict>
          <v:rect id="_x0000_i1037" style="width:467.75pt;height:.75pt" o:hralign="center" o:hrstd="t" o:hrnoshade="t" o:hr="t" fillcolor="black" stroked="f"/>
        </w:pic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lastRenderedPageBreak/>
        <w:t>Об отказе в принятии к рассмотрению жалобы на нарушение конституционных прав и свобод абзацем первым пункта 1 статьи 23 см. определение Конституционного Суда РФ от 22.04.2004 N 154-О.</w:t>
      </w:r>
    </w:p>
    <w:p w:rsidR="002B3664" w:rsidRPr="00CA53E6" w:rsidRDefault="002B3664" w:rsidP="002B3664">
      <w:pPr>
        <w:spacing w:after="0" w:line="240" w:lineRule="auto"/>
        <w:jc w:val="center"/>
        <w:rPr>
          <w:rFonts w:asciiTheme="majorHAnsi" w:eastAsia="Times New Roman" w:hAnsiTheme="majorHAnsi" w:cs="Times New Roman"/>
          <w:i/>
          <w:iCs/>
          <w:lang w:eastAsia="ru-RU"/>
        </w:rPr>
      </w:pPr>
      <w:r w:rsidRPr="00CA53E6">
        <w:rPr>
          <w:rFonts w:asciiTheme="majorHAnsi" w:eastAsia="Times New Roman" w:hAnsiTheme="majorHAnsi" w:cs="Arial"/>
          <w:i/>
          <w:iCs/>
          <w:color w:val="5A5A5A"/>
          <w:lang w:eastAsia="ru-RU"/>
        </w:rPr>
        <w:pict>
          <v:rect id="_x0000_i1038" style="width:467.75pt;height:.75pt" o:hralign="center" o:hrstd="t" o:hrnoshade="t" o:hr="t" fillcolor="black" stroked="f"/>
        </w:pict>
      </w:r>
    </w:p>
    <w:p w:rsidR="002B3664" w:rsidRPr="002B3664" w:rsidRDefault="002B3664" w:rsidP="002B3664">
      <w:pPr>
        <w:spacing w:after="0" w:line="240" w:lineRule="auto"/>
        <w:rPr>
          <w:rFonts w:asciiTheme="majorHAnsi" w:eastAsia="Times New Roman" w:hAnsiTheme="majorHAnsi" w:cs="Times New Roman"/>
          <w:lang w:eastAsia="ru-RU"/>
        </w:rPr>
      </w:pPr>
      <w:r w:rsidRPr="002B3664">
        <w:rPr>
          <w:rFonts w:asciiTheme="majorHAnsi" w:eastAsia="Times New Roman" w:hAnsiTheme="majorHAnsi" w:cs="Arial"/>
          <w:color w:val="5A5A5A"/>
          <w:lang w:eastAsia="ru-RU"/>
        </w:rPr>
        <w:t>1. За нарушение предусмотренных</w:t>
      </w:r>
      <w:r w:rsidRPr="00CA53E6">
        <w:rPr>
          <w:rFonts w:asciiTheme="majorHAnsi" w:eastAsia="Times New Roman" w:hAnsiTheme="majorHAnsi" w:cs="Arial"/>
          <w:color w:val="5A5A5A"/>
          <w:lang w:eastAsia="ru-RU"/>
        </w:rPr>
        <w:t> </w:t>
      </w:r>
      <w:hyperlink r:id="rId27" w:history="1">
        <w:r w:rsidRPr="00CA53E6">
          <w:rPr>
            <w:rFonts w:asciiTheme="majorHAnsi" w:eastAsia="Times New Roman" w:hAnsiTheme="majorHAnsi" w:cs="Arial"/>
            <w:color w:val="F04B09"/>
            <w:u w:val="single"/>
            <w:lang w:eastAsia="ru-RU"/>
          </w:rPr>
          <w:t>статьями 20,</w:t>
        </w:r>
      </w:hyperlink>
      <w:r w:rsidRPr="00CA53E6">
        <w:rPr>
          <w:rFonts w:asciiTheme="majorHAnsi" w:eastAsia="Times New Roman" w:hAnsiTheme="majorHAnsi" w:cs="Arial"/>
          <w:color w:val="5A5A5A"/>
          <w:lang w:eastAsia="ru-RU"/>
        </w:rPr>
        <w:t> </w:t>
      </w:r>
      <w:hyperlink r:id="rId28" w:history="1">
        <w:r w:rsidRPr="00CA53E6">
          <w:rPr>
            <w:rFonts w:asciiTheme="majorHAnsi" w:eastAsia="Times New Roman" w:hAnsiTheme="majorHAnsi" w:cs="Arial"/>
            <w:color w:val="F04B09"/>
            <w:u w:val="single"/>
            <w:lang w:eastAsia="ru-RU"/>
          </w:rPr>
          <w:t>21</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и</w:t>
      </w:r>
      <w:r w:rsidRPr="00CA53E6">
        <w:rPr>
          <w:rFonts w:asciiTheme="majorHAnsi" w:eastAsia="Times New Roman" w:hAnsiTheme="majorHAnsi" w:cs="Arial"/>
          <w:color w:val="5A5A5A"/>
          <w:lang w:eastAsia="ru-RU"/>
        </w:rPr>
        <w:t> </w:t>
      </w:r>
      <w:hyperlink r:id="rId29" w:history="1">
        <w:r w:rsidRPr="00CA53E6">
          <w:rPr>
            <w:rFonts w:asciiTheme="majorHAnsi" w:eastAsia="Times New Roman" w:hAnsiTheme="majorHAnsi" w:cs="Arial"/>
            <w:color w:val="F04B09"/>
            <w:u w:val="single"/>
            <w:lang w:eastAsia="ru-RU"/>
          </w:rPr>
          <w:t>22</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 сроков,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неустойку (пеню) в размере одного процента цены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Цена товара определяется, исходя из его цены, существовавшей в том месте, в котором требование потребителя должно было быть удовлетворено продавцом (изготовителем, уполномоченной организацией или уполномоченным индивидуальным предпринимателем, импортером), в день добровольного удовлетворения такого требования или в день вынесения судебного решения, если требование добровольно удовлетворено не было.</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В случае невыполнения требований потребителя в сроки, предусмотренные</w:t>
      </w:r>
      <w:hyperlink r:id="rId30" w:history="1">
        <w:r w:rsidRPr="00CA53E6">
          <w:rPr>
            <w:rFonts w:asciiTheme="majorHAnsi" w:eastAsia="Times New Roman" w:hAnsiTheme="majorHAnsi" w:cs="Arial"/>
            <w:color w:val="F04B09"/>
            <w:u w:val="single"/>
            <w:lang w:eastAsia="ru-RU"/>
          </w:rPr>
          <w:t>статьями 20</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w:t>
      </w:r>
      <w:r w:rsidRPr="00CA53E6">
        <w:rPr>
          <w:rFonts w:asciiTheme="majorHAnsi" w:eastAsia="Times New Roman" w:hAnsiTheme="majorHAnsi" w:cs="Arial"/>
          <w:color w:val="5A5A5A"/>
          <w:lang w:eastAsia="ru-RU"/>
        </w:rPr>
        <w:t> </w:t>
      </w:r>
      <w:hyperlink r:id="rId31" w:history="1">
        <w:r w:rsidRPr="00CA53E6">
          <w:rPr>
            <w:rFonts w:asciiTheme="majorHAnsi" w:eastAsia="Times New Roman" w:hAnsiTheme="majorHAnsi" w:cs="Arial"/>
            <w:color w:val="F04B09"/>
            <w:u w:val="single"/>
            <w:lang w:eastAsia="ru-RU"/>
          </w:rPr>
          <w:t>22</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 потребитель вправе по своему выбору предъявить иные требования, установленные</w:t>
      </w:r>
      <w:r w:rsidRPr="00CA53E6">
        <w:rPr>
          <w:rFonts w:asciiTheme="majorHAnsi" w:eastAsia="Times New Roman" w:hAnsiTheme="majorHAnsi" w:cs="Arial"/>
          <w:color w:val="5A5A5A"/>
          <w:lang w:eastAsia="ru-RU"/>
        </w:rPr>
        <w:t> </w:t>
      </w:r>
      <w:hyperlink r:id="rId32" w:history="1">
        <w:r w:rsidRPr="00CA53E6">
          <w:rPr>
            <w:rFonts w:asciiTheme="majorHAnsi" w:eastAsia="Times New Roman" w:hAnsiTheme="majorHAnsi" w:cs="Arial"/>
            <w:color w:val="F04B09"/>
            <w:u w:val="single"/>
            <w:lang w:eastAsia="ru-RU"/>
          </w:rPr>
          <w:t>статьей 18</w:t>
        </w:r>
      </w:hyperlink>
      <w:r w:rsidRPr="00CA53E6">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t>настоящего Закона.</w:t>
      </w:r>
    </w:p>
    <w:p w:rsidR="002B3664" w:rsidRPr="00CA53E6" w:rsidRDefault="002B3664" w:rsidP="002B3664">
      <w:pPr>
        <w:pStyle w:val="a4"/>
        <w:jc w:val="center"/>
        <w:rPr>
          <w:rFonts w:asciiTheme="majorHAnsi" w:hAnsiTheme="majorHAnsi" w:cs="Arial"/>
          <w:color w:val="5A5A5A"/>
          <w:sz w:val="22"/>
          <w:szCs w:val="22"/>
        </w:rPr>
      </w:pPr>
      <w:r w:rsidRPr="002B3664">
        <w:rPr>
          <w:rFonts w:asciiTheme="majorHAnsi" w:hAnsiTheme="majorHAnsi" w:cs="Arial"/>
          <w:color w:val="5A5A5A"/>
          <w:sz w:val="22"/>
          <w:szCs w:val="22"/>
        </w:rPr>
        <w:t> </w:t>
      </w:r>
      <w:r w:rsidRPr="00CA53E6">
        <w:rPr>
          <w:rFonts w:asciiTheme="majorHAnsi" w:hAnsiTheme="majorHAnsi" w:cs="Arial"/>
          <w:b/>
          <w:bCs/>
          <w:color w:val="5A5A5A"/>
          <w:sz w:val="22"/>
          <w:szCs w:val="22"/>
        </w:rPr>
        <w:t>Статья 23.1.  Последствия нарушения продавцом срока передачи предварительно оплаченного товара потребителю</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1. Договор купли-продажи, предусматривающий обязанность потребителя предварительно оплатить товар, должен содержать условие о сроке передачи товара потребителю.</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передачи оплаченного товара в установленный им новый срок;</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возврата суммы предварительной оплаты товара, не переданного продавцом.</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При этом потребитель вправе потребовать также полного возмещения убытков, причиненных ему вследствие нарушения установленного договором купли-продажи срока передачи предварительно оплаченного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3. 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Сумма взысканной потребителем неустойки (пени) не может превышать сумму предварительной оплаты товара.</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br/>
        <w:t>4. 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предъявления соответствующего требования.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2B3664">
        <w:rPr>
          <w:rFonts w:asciiTheme="majorHAnsi" w:eastAsia="Times New Roman" w:hAnsiTheme="majorHAnsi" w:cs="Arial"/>
          <w:color w:val="5A5A5A"/>
          <w:lang w:eastAsia="ru-RU"/>
        </w:rPr>
        <w:t> </w:t>
      </w:r>
      <w:r w:rsidRPr="002B3664">
        <w:rPr>
          <w:rFonts w:asciiTheme="majorHAnsi" w:eastAsia="Times New Roman" w:hAnsiTheme="majorHAnsi" w:cs="Arial"/>
          <w:color w:val="5A5A5A"/>
          <w:lang w:eastAsia="ru-RU"/>
        </w:rPr>
        <w:br/>
        <w:t xml:space="preserve">5. Требования потребителя, установленные пунктом 2 настоящей статьи, не подлежат </w:t>
      </w:r>
      <w:r w:rsidRPr="002B3664">
        <w:rPr>
          <w:rFonts w:asciiTheme="majorHAnsi" w:eastAsia="Times New Roman" w:hAnsiTheme="majorHAnsi" w:cs="Arial"/>
          <w:color w:val="5A5A5A"/>
          <w:lang w:eastAsia="ru-RU"/>
        </w:rPr>
        <w:lastRenderedPageBreak/>
        <w:t>удовлетворению, если продавец докажет, что нарушение сроков передачи потребителю предварительно оплаченного товара произошло вследствие непреодолимой силы или по вине потребителя.</w:t>
      </w:r>
    </w:p>
    <w:p w:rsidR="002B3664" w:rsidRPr="002B3664" w:rsidRDefault="002B3664" w:rsidP="002B3664">
      <w:pPr>
        <w:spacing w:after="0"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Российской Федерации от 25 октября 2007 г. N 234-ФЗ)</w:t>
      </w:r>
    </w:p>
    <w:p w:rsidR="002B3664" w:rsidRPr="00CA53E6" w:rsidRDefault="002B3664" w:rsidP="002B3664">
      <w:pPr>
        <w:pStyle w:val="red"/>
        <w:jc w:val="center"/>
        <w:rPr>
          <w:rFonts w:asciiTheme="majorHAnsi" w:hAnsiTheme="majorHAnsi" w:cs="Arial"/>
          <w:color w:val="5A5A5A"/>
          <w:sz w:val="22"/>
          <w:szCs w:val="22"/>
        </w:rPr>
      </w:pPr>
      <w:r w:rsidRPr="002B3664">
        <w:rPr>
          <w:rFonts w:asciiTheme="majorHAnsi" w:hAnsiTheme="majorHAnsi" w:cs="Arial"/>
          <w:color w:val="5A5A5A"/>
          <w:sz w:val="22"/>
          <w:szCs w:val="22"/>
        </w:rPr>
        <w:t> </w:t>
      </w:r>
      <w:r w:rsidRPr="00CA53E6">
        <w:rPr>
          <w:rStyle w:val="a3"/>
          <w:rFonts w:asciiTheme="majorHAnsi" w:hAnsiTheme="majorHAnsi" w:cs="Arial"/>
          <w:color w:val="5A5A5A"/>
          <w:sz w:val="22"/>
          <w:szCs w:val="22"/>
        </w:rPr>
        <w:t>Статья 24. Расчеты с потребителем в случае приобретения им товара ненадлежащего качества</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1. При замене товара ненадлежащего качества на товар этой же марки (этих же модели и (или) артикула) перерасчет цены товара не производится.</w:t>
      </w:r>
    </w:p>
    <w:p w:rsidR="002B3664" w:rsidRPr="00CA53E6" w:rsidRDefault="002B3664" w:rsidP="002B3664">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25.10.2007 N 234-ФЗ)</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2. При замене товара ненадлежащего качества на такой же товар другой марки (модели, артикула) в случае, если цена товара, подлежащего замене, ниже цены товара, предоставленного взамен, потребитель должен доплатить разницу в ценах; в случае, если цена товара, подлежащего замене, выше цены товара, предоставленного взамен, разница в ценах выплачивается потребителю. Цена товара, подлежащего замене, определяется на момент его замены, а если требование потребителя не удовлетворено продавцом, цена заменяемого товара и цена передаваемого взамен товара определяются на момент вынесения судом решения о замене товара.</w:t>
      </w:r>
    </w:p>
    <w:p w:rsidR="002B3664" w:rsidRPr="00CA53E6" w:rsidRDefault="002B3664" w:rsidP="002B3664">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w:t>
      </w:r>
    </w:p>
    <w:p w:rsidR="002B3664" w:rsidRPr="00CA53E6" w:rsidRDefault="002B3664" w:rsidP="002B3664">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(п. 3 в ред. Федерального закона от 17.12.1999 N 212-ФЗ)</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w:t>
      </w:r>
    </w:p>
    <w:p w:rsidR="002B3664" w:rsidRPr="00CA53E6" w:rsidRDefault="002B3664" w:rsidP="002B3664">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(п. 4 введен Федеральным законом от 17.12.1999 N 212-ФЗ, в ред. Федерального закона от 21.12.2004 N 171-ФЗ)</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w:t>
      </w:r>
    </w:p>
    <w:p w:rsidR="002B3664" w:rsidRPr="00CA53E6" w:rsidRDefault="002B3664" w:rsidP="002B3664">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(п. 5 в ред. Федерального закона от 21.12.2004 N 171-ФЗ)</w:t>
      </w:r>
      <w:r w:rsidRPr="00CA53E6">
        <w:rPr>
          <w:rStyle w:val="apple-converted-space"/>
          <w:rFonts w:asciiTheme="majorHAnsi" w:hAnsiTheme="majorHAnsi" w:cs="Arial"/>
          <w:color w:val="5A5A5A"/>
          <w:sz w:val="22"/>
          <w:szCs w:val="22"/>
        </w:rPr>
        <w:t> </w:t>
      </w:r>
    </w:p>
    <w:p w:rsidR="002B3664" w:rsidRPr="00CA53E6" w:rsidRDefault="002B3664" w:rsidP="002B3664">
      <w:pPr>
        <w:pStyle w:val="red"/>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25. Право потребителя на обмен товара надлежащего качества</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комплектации.</w:t>
      </w:r>
    </w:p>
    <w:p w:rsidR="002B3664" w:rsidRPr="00CA53E6" w:rsidRDefault="002B3664" w:rsidP="002B3664">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lastRenderedPageBreak/>
        <w:t>Потребитель имеет право на обмен непродовольственного товара надлежащего качества в течение четырнадцати дней, не считая дня его покупки.</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чек 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w:t>
      </w:r>
    </w:p>
    <w:p w:rsidR="002B3664" w:rsidRPr="00CA53E6" w:rsidRDefault="002B3664" w:rsidP="002B3664">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21.12.2004 N 171-ФЗ)</w:t>
      </w:r>
    </w:p>
    <w:p w:rsidR="002B3664" w:rsidRPr="00CA53E6" w:rsidRDefault="002B3664" w:rsidP="002B3664">
      <w:pPr>
        <w:pStyle w:val="a4"/>
        <w:rPr>
          <w:rFonts w:asciiTheme="majorHAnsi" w:hAnsiTheme="majorHAnsi" w:cs="Arial"/>
          <w:color w:val="5A5A5A"/>
          <w:sz w:val="22"/>
          <w:szCs w:val="22"/>
        </w:rPr>
      </w:pPr>
      <w:hyperlink r:id="rId33" w:history="1">
        <w:r w:rsidRPr="00CA53E6">
          <w:rPr>
            <w:rStyle w:val="a6"/>
            <w:rFonts w:asciiTheme="majorHAnsi" w:hAnsiTheme="majorHAnsi" w:cs="Arial"/>
            <w:color w:val="F04B09"/>
            <w:sz w:val="22"/>
            <w:szCs w:val="22"/>
          </w:rPr>
          <w:t>Перечень товаров, не подлежащих обмену</w:t>
        </w:r>
      </w:hyperlink>
      <w:r w:rsidRPr="00CA53E6">
        <w:rPr>
          <w:rStyle w:val="apple-converted-space"/>
          <w:rFonts w:asciiTheme="majorHAnsi" w:hAnsiTheme="majorHAnsi" w:cs="Arial"/>
          <w:color w:val="5A5A5A"/>
          <w:sz w:val="22"/>
          <w:szCs w:val="22"/>
        </w:rPr>
        <w:t> </w:t>
      </w:r>
      <w:r w:rsidRPr="00CA53E6">
        <w:rPr>
          <w:rFonts w:asciiTheme="majorHAnsi" w:hAnsiTheme="majorHAnsi" w:cs="Arial"/>
          <w:color w:val="5A5A5A"/>
          <w:sz w:val="22"/>
          <w:szCs w:val="22"/>
        </w:rPr>
        <w:t>по основаниям, указанным в настоящей статье, утверждается Правительством Российской Федерации.</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2. В случае, если аналогичный товар отсутствует в продаже на день обращения потребителя к продавцу, потребитель вправе отказаться от исполнения договора купли-продажи и потребовать возврата уплаченной за указанный товар денежной суммы.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w:t>
      </w:r>
    </w:p>
    <w:p w:rsidR="002B3664" w:rsidRPr="00CA53E6" w:rsidRDefault="002B3664" w:rsidP="002B3664">
      <w:pPr>
        <w:pStyle w:val="a4"/>
        <w:rPr>
          <w:rFonts w:asciiTheme="majorHAnsi" w:hAnsiTheme="majorHAnsi" w:cs="Arial"/>
          <w:color w:val="5A5A5A"/>
          <w:sz w:val="22"/>
          <w:szCs w:val="22"/>
        </w:rPr>
      </w:pPr>
      <w:r w:rsidRPr="00CA53E6">
        <w:rPr>
          <w:rFonts w:asciiTheme="majorHAnsi" w:hAnsiTheme="majorHAnsi" w:cs="Arial"/>
          <w:color w:val="5A5A5A"/>
          <w:sz w:val="22"/>
          <w:szCs w:val="22"/>
        </w:rPr>
        <w:t>По соглашению потребителя с продавцом обмен товара может быть предусмотрен при поступлении аналогичного товара в продажу. Продавец обязан незамедлительно сообщить потребителю о поступлении аналогичного товара в продажу.</w:t>
      </w:r>
    </w:p>
    <w:p w:rsidR="002B3664" w:rsidRPr="00CA53E6" w:rsidRDefault="002B3664" w:rsidP="002B3664">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(п. 2 в ред. Федерального закона от 21.12.2004 N 171-ФЗ)</w:t>
      </w:r>
      <w:r w:rsidRPr="00CA53E6">
        <w:rPr>
          <w:rStyle w:val="apple-converted-space"/>
          <w:rFonts w:asciiTheme="majorHAnsi" w:hAnsiTheme="majorHAnsi" w:cs="Arial"/>
          <w:color w:val="5A5A5A"/>
          <w:sz w:val="22"/>
          <w:szCs w:val="22"/>
        </w:rPr>
        <w:t> </w:t>
      </w:r>
    </w:p>
    <w:p w:rsidR="002B3664" w:rsidRPr="00CA53E6" w:rsidRDefault="002B3664" w:rsidP="002B3664">
      <w:pPr>
        <w:spacing w:before="100" w:beforeAutospacing="1" w:after="100" w:afterAutospacing="1" w:line="240" w:lineRule="auto"/>
        <w:rPr>
          <w:rStyle w:val="a3"/>
          <w:rFonts w:asciiTheme="majorHAnsi" w:hAnsiTheme="majorHAnsi" w:cs="Arial"/>
          <w:color w:val="5A5A5A"/>
        </w:rPr>
      </w:pPr>
      <w:r w:rsidRPr="00CA53E6">
        <w:rPr>
          <w:rStyle w:val="a3"/>
          <w:rFonts w:asciiTheme="majorHAnsi" w:hAnsiTheme="majorHAnsi" w:cs="Arial"/>
          <w:color w:val="5A5A5A"/>
        </w:rPr>
        <w:t>Статья 26. Утратила силу. - Федеральный закон от 25.10.2007 N 234-ФЗ</w:t>
      </w:r>
    </w:p>
    <w:p w:rsidR="00CA53E6" w:rsidRPr="00CA53E6" w:rsidRDefault="00CA53E6" w:rsidP="00CA53E6">
      <w:pPr>
        <w:pStyle w:val="red"/>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26.1. Дистанционный способ продажи товара</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(введена Федеральным законом от 21.12.2004 N 171-ФЗ)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1. Договор розничной купли-продажи может быть заключен на основании ознакомления потребителя с предложенным продавцом описанием товара посредством каталогов, проспектов, буклетов, фотоснимков, средств связи (телевизионной, почтовой, радиосвязи и других) или иными исключающими возможность непосредственного ознакомления потребителя с товаром либо образцом товара при заключении такого договора (дистанционный способ продажи товара) способами.</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25.10.2007 N 234-ФЗ)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2. Продавцом до заключения договора должна быть предоставлена потребителю информация об основных потребительских свойствах товара, об адресе (месте нахождения) продавца, о месте изготовления товара, о полном фирменном наименовании (наименовании) продавца (изготовителя), о цене и об условиях приобретения товара, о его доставке, сроке службы, сроке годности и гарантийном сроке, о порядке оплаты товара, а также о сроке, в течение которого действует предложение о заключении договора.</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3. Потребителю в момент доставки товара должна быть в письменной форме предоставлена информация о товаре, предусмотренная</w:t>
      </w:r>
      <w:r w:rsidRPr="00CA53E6">
        <w:rPr>
          <w:rStyle w:val="apple-converted-space"/>
          <w:rFonts w:asciiTheme="majorHAnsi" w:hAnsiTheme="majorHAnsi" w:cs="Arial"/>
          <w:color w:val="5A5A5A"/>
          <w:sz w:val="22"/>
          <w:szCs w:val="22"/>
        </w:rPr>
        <w:t> </w:t>
      </w:r>
      <w:hyperlink r:id="rId34" w:history="1">
        <w:r w:rsidRPr="00CA53E6">
          <w:rPr>
            <w:rStyle w:val="a6"/>
            <w:rFonts w:asciiTheme="majorHAnsi" w:hAnsiTheme="majorHAnsi" w:cs="Arial"/>
            <w:color w:val="F04B09"/>
            <w:sz w:val="22"/>
            <w:szCs w:val="22"/>
          </w:rPr>
          <w:t>статьей 10</w:t>
        </w:r>
      </w:hyperlink>
      <w:r w:rsidRPr="00CA53E6">
        <w:rPr>
          <w:rFonts w:asciiTheme="majorHAnsi" w:hAnsiTheme="majorHAnsi" w:cs="Arial"/>
          <w:color w:val="5A5A5A"/>
          <w:sz w:val="22"/>
          <w:szCs w:val="22"/>
        </w:rPr>
        <w:t>настоящего Закона, а также предусмотренная пунктом 4 настоящей статьи информация о порядке и сроках возврата товара.</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lastRenderedPageBreak/>
        <w:t>4. Потребитель вправе отказаться от товара в любое время до его передачи, а после передачи товара - в течение семи дней.</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В случае,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 продавца.</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5. Последствия продажи товара ненадлежащего качества дистанционным способом продажи товара установлены положениями, предусмотренными статьями</w:t>
      </w:r>
      <w:r w:rsidRPr="00CA53E6">
        <w:rPr>
          <w:rStyle w:val="apple-converted-space"/>
          <w:rFonts w:asciiTheme="majorHAnsi" w:hAnsiTheme="majorHAnsi" w:cs="Arial"/>
          <w:color w:val="5A5A5A"/>
          <w:sz w:val="22"/>
          <w:szCs w:val="22"/>
        </w:rPr>
        <w:t> </w:t>
      </w:r>
      <w:hyperlink r:id="rId35" w:history="1">
        <w:r w:rsidRPr="00CA53E6">
          <w:rPr>
            <w:rStyle w:val="a6"/>
            <w:rFonts w:asciiTheme="majorHAnsi" w:hAnsiTheme="majorHAnsi" w:cs="Arial"/>
            <w:color w:val="F04B09"/>
            <w:sz w:val="22"/>
            <w:szCs w:val="22"/>
          </w:rPr>
          <w:t>18</w:t>
        </w:r>
      </w:hyperlink>
      <w:r w:rsidRPr="00CA53E6">
        <w:rPr>
          <w:rStyle w:val="apple-converted-space"/>
          <w:rFonts w:asciiTheme="majorHAnsi" w:hAnsiTheme="majorHAnsi" w:cs="Arial"/>
          <w:color w:val="5A5A5A"/>
          <w:sz w:val="22"/>
          <w:szCs w:val="22"/>
        </w:rPr>
        <w:t> </w:t>
      </w:r>
      <w:r w:rsidRPr="00CA53E6">
        <w:rPr>
          <w:rFonts w:asciiTheme="majorHAnsi" w:hAnsiTheme="majorHAnsi" w:cs="Arial"/>
          <w:color w:val="5A5A5A"/>
          <w:sz w:val="22"/>
          <w:szCs w:val="22"/>
        </w:rPr>
        <w:t>-</w:t>
      </w:r>
      <w:r w:rsidRPr="00CA53E6">
        <w:rPr>
          <w:rStyle w:val="apple-converted-space"/>
          <w:rFonts w:asciiTheme="majorHAnsi" w:hAnsiTheme="majorHAnsi" w:cs="Arial"/>
          <w:color w:val="5A5A5A"/>
          <w:sz w:val="22"/>
          <w:szCs w:val="22"/>
        </w:rPr>
        <w:t> </w:t>
      </w:r>
      <w:hyperlink r:id="rId36" w:history="1">
        <w:r w:rsidRPr="00CA53E6">
          <w:rPr>
            <w:rStyle w:val="a6"/>
            <w:rFonts w:asciiTheme="majorHAnsi" w:hAnsiTheme="majorHAnsi" w:cs="Arial"/>
            <w:color w:val="F04B09"/>
            <w:sz w:val="22"/>
            <w:szCs w:val="22"/>
          </w:rPr>
          <w:t>24</w:t>
        </w:r>
      </w:hyperlink>
      <w:r w:rsidRPr="00CA53E6">
        <w:rPr>
          <w:rStyle w:val="apple-converted-space"/>
          <w:rFonts w:asciiTheme="majorHAnsi" w:hAnsiTheme="majorHAnsi" w:cs="Arial"/>
          <w:color w:val="5A5A5A"/>
          <w:sz w:val="22"/>
          <w:szCs w:val="22"/>
        </w:rPr>
        <w:t> </w:t>
      </w:r>
      <w:r w:rsidRPr="00CA53E6">
        <w:rPr>
          <w:rFonts w:asciiTheme="majorHAnsi" w:hAnsiTheme="majorHAnsi" w:cs="Arial"/>
          <w:color w:val="5A5A5A"/>
          <w:sz w:val="22"/>
          <w:szCs w:val="22"/>
        </w:rPr>
        <w:t>настоящего Закона.</w:t>
      </w:r>
      <w:r w:rsidRPr="00CA53E6">
        <w:rPr>
          <w:rStyle w:val="apple-converted-space"/>
          <w:rFonts w:asciiTheme="majorHAnsi" w:hAnsiTheme="majorHAnsi" w:cs="Arial"/>
          <w:color w:val="5A5A5A"/>
          <w:sz w:val="22"/>
          <w:szCs w:val="22"/>
        </w:rPr>
        <w:t> </w:t>
      </w:r>
    </w:p>
    <w:p w:rsidR="00CA53E6" w:rsidRPr="00CA53E6" w:rsidRDefault="00CA53E6" w:rsidP="00CA53E6">
      <w:pPr>
        <w:pStyle w:val="a4"/>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27. Сроки выполнения работ (оказания услуг)</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1. Исполнитель обязан осуществить выполнение работы (оказание услуги) в срок, установленный правилами выполнения отдельных видов работ (оказания отдельных видов услуг) или договором о выполнении работ (оказании услуг). В договоре о выполнении работ (оказании услуг) может предусматриваться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2. Срок выполнения работы (оказания услуги) может определяться датой (периодом), к которой должно быть закончено выполнение работы (оказание услуги) или (и) датой (периодом), к которой исполнитель должен приступить к выполнению работы (оказанию услуги).</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3. В случае, если выполнение работы (оказание услуги) осуществляется по частям (доставка периодической печати, техническое обслуживание) в течение срока действия договора о выполнении работ (оказании услуг), должны предусматриваться соответствующие сроки (периоды) выполнения таких работ (оказания услуг).</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По соглашению сторон в договоре могут быть предусмотрены также сроки завершения отдельных этапов работы (промежуточные сроки).</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(п. 3 введен Федеральным законом от 17.12.1999 N 212-ФЗ)</w:t>
      </w:r>
      <w:r w:rsidRPr="00CA53E6">
        <w:rPr>
          <w:rStyle w:val="apple-converted-space"/>
          <w:rFonts w:asciiTheme="majorHAnsi" w:hAnsiTheme="majorHAnsi" w:cs="Arial"/>
          <w:color w:val="5A5A5A"/>
          <w:sz w:val="22"/>
          <w:szCs w:val="22"/>
        </w:rPr>
        <w:t> </w:t>
      </w:r>
    </w:p>
    <w:p w:rsidR="00CA53E6" w:rsidRPr="00CA53E6" w:rsidRDefault="00CA53E6" w:rsidP="00CA53E6">
      <w:pPr>
        <w:pStyle w:val="a4"/>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28. Последствия нарушения исполнителем сроков выполнения работ (оказания услуг)</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lastRenderedPageBreak/>
        <w:t>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Федеральных законов от 17.12.1999 N 212-ФЗ, от 25.10.2007 N 234-ФЗ)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назначить исполнителю новый срок;</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потребовать уменьшения цены за выполнение работы (оказание услуги);</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отказаться от исполнения договора о выполнении работы (оказании услуги).</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21.12.2004 N 171-ФЗ)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2. Назначенные потребителем новые сроки выполнения работы (оказания услуги) указываются в договоре о выполнении работы (оказании услуги).</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В случае просрочки новых сроков потребитель вправе предъявить исполнителю иные требования, установленные пунктом 1 настоящей статьи.</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3.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пунктами 3, 4 и 5</w:t>
      </w:r>
      <w:r w:rsidRPr="00CA53E6">
        <w:rPr>
          <w:rStyle w:val="apple-converted-space"/>
          <w:rFonts w:asciiTheme="majorHAnsi" w:hAnsiTheme="majorHAnsi" w:cs="Arial"/>
          <w:color w:val="5A5A5A"/>
          <w:sz w:val="22"/>
          <w:szCs w:val="22"/>
        </w:rPr>
        <w:t> </w:t>
      </w:r>
      <w:hyperlink r:id="rId37" w:history="1">
        <w:r w:rsidRPr="00CA53E6">
          <w:rPr>
            <w:rStyle w:val="a6"/>
            <w:rFonts w:asciiTheme="majorHAnsi" w:hAnsiTheme="majorHAnsi" w:cs="Arial"/>
            <w:color w:val="F04B09"/>
            <w:sz w:val="22"/>
            <w:szCs w:val="22"/>
          </w:rPr>
          <w:t>статьи 24</w:t>
        </w:r>
      </w:hyperlink>
      <w:r w:rsidRPr="00CA53E6">
        <w:rPr>
          <w:rFonts w:asciiTheme="majorHAnsi" w:hAnsiTheme="majorHAnsi" w:cs="Arial"/>
          <w:color w:val="5A5A5A"/>
          <w:sz w:val="22"/>
          <w:szCs w:val="22"/>
        </w:rPr>
        <w:t>настоящего Закона.</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21.12.2004 N 171-ФЗ)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4. При отказе от исполнения договора о выполнении работы (оказании услуги) исполнитель не вправе требовать возмещения своих затрат, произведенных в процессе выполнения работы (оказания услуги), а также платы за выполненную работу (оказанную услугу), за исключением случая, если потребитель принял выполненную работу (оказанную услугу).</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Федеральных законов от 17.12.1999 N 212-ФЗ, от 21.12.2004 N 171-ФЗ)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Абзац исключен. - Федеральный закон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 xml:space="preserve">5.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w:t>
      </w:r>
      <w:r w:rsidRPr="00CA53E6">
        <w:rPr>
          <w:rFonts w:asciiTheme="majorHAnsi" w:hAnsiTheme="majorHAnsi" w:cs="Arial"/>
          <w:color w:val="5A5A5A"/>
          <w:sz w:val="22"/>
          <w:szCs w:val="22"/>
        </w:rPr>
        <w:lastRenderedPageBreak/>
        <w:t>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пунктом 1 настоящей статьи.</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Неустойка (пеня)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требований, предусмотренных пунктом 1 настоящей статьи.</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Размер неустойки (пени) определяется, исходя из цены выполнения работы (оказания услуги), а если указанная цена не определена,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6. Требования потребителя, установленные пунктом 1 настоящей статьи, не подлежат удовлетворению, если исполнитель докажет, что нарушение сроков выполнения работы (оказания услуги) произошло вследствие непреодолимой силы или по вине потребителя.</w:t>
      </w:r>
      <w:r w:rsidRPr="00CA53E6">
        <w:rPr>
          <w:rStyle w:val="apple-converted-space"/>
          <w:rFonts w:asciiTheme="majorHAnsi" w:hAnsiTheme="majorHAnsi" w:cs="Arial"/>
          <w:color w:val="5A5A5A"/>
          <w:sz w:val="22"/>
          <w:szCs w:val="22"/>
        </w:rPr>
        <w:t> </w:t>
      </w:r>
    </w:p>
    <w:p w:rsidR="00CA53E6" w:rsidRPr="00CA53E6" w:rsidRDefault="00CA53E6" w:rsidP="00CA53E6">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29. Права потребителя при обнаружении недостатков выполненной работы (оказанной услуги)</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1. Потребитель при обнаружении недостатков выполненной работы (оказанной услуги) вправе по своему выбору потребовать:</w:t>
      </w:r>
    </w:p>
    <w:p w:rsidR="00CA53E6" w:rsidRPr="00CA53E6" w:rsidRDefault="00CA53E6" w:rsidP="00CA53E6">
      <w:pPr>
        <w:numPr>
          <w:ilvl w:val="0"/>
          <w:numId w:val="1"/>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безвозмездного устранения недостатков выполненной работы (оказанной услуги);</w:t>
      </w:r>
    </w:p>
    <w:p w:rsidR="00CA53E6" w:rsidRPr="00CA53E6" w:rsidRDefault="00CA53E6" w:rsidP="00CA53E6">
      <w:pPr>
        <w:numPr>
          <w:ilvl w:val="0"/>
          <w:numId w:val="1"/>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соответствующего уменьшения цены выполненной работы (оказанной услуги);</w:t>
      </w:r>
    </w:p>
    <w:p w:rsidR="00CA53E6" w:rsidRPr="00CA53E6" w:rsidRDefault="00CA53E6" w:rsidP="00CA53E6">
      <w:pPr>
        <w:numPr>
          <w:ilvl w:val="0"/>
          <w:numId w:val="1"/>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rsidR="00CA53E6" w:rsidRPr="00CA53E6" w:rsidRDefault="00CA53E6" w:rsidP="00CA53E6">
      <w:pPr>
        <w:numPr>
          <w:ilvl w:val="0"/>
          <w:numId w:val="1"/>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возмещения понесенных им расходов по устранению недостатков выполненной работы (оказанной услуги) своими силами или третьими лицами.</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lastRenderedPageBreak/>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Потребитель вправе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2.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пунктами 3, 4 и 5 статьи 24 настоящего Закона.</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3. 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отсутствии 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3 в ред. Федерального закона от 17.12.1999 N 212-ФЗ)</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В отношении работы (услуги), на которую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действий третьих лиц или непреодолимой силы.</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4 введен Федеральным законом от 17.12.1999 N 212-ФЗ)</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lastRenderedPageBreak/>
        <w:t>5. В случаях, когда предусмотренный договором гарантийный срок составляет менее двух лет (пяти лет на недвижимое имущество) и недостатки работы (услуги)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пунктом 1 настоящей статьи, если докажет, что такие недостатки возникли до принятия им результата работы (услуги) или по причинам, возникшим до этого момента.</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(п. 5 введен Федеральным законом от 17.12.1999 N 212-ФЗ)</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работы (услуги) срока службы или в течение десяти лет со дня принятия результата работы (услуги) потребителем, если срок службы не установлен. Если данное требование не удовлетворено в течение двадцати дней со дня его предъявления потребителем или обнаруженный недостаток является неустранимым, потребитель по своему выбору вправе требовать:</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w:t>
      </w:r>
    </w:p>
    <w:p w:rsidR="00CA53E6" w:rsidRPr="00CA53E6" w:rsidRDefault="00CA53E6" w:rsidP="00CA53E6">
      <w:pPr>
        <w:numPr>
          <w:ilvl w:val="0"/>
          <w:numId w:val="2"/>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соответствующего уменьшения цены за выполненную работу (оказанную услугу);</w:t>
      </w:r>
    </w:p>
    <w:p w:rsidR="00CA53E6" w:rsidRPr="00CA53E6" w:rsidRDefault="00CA53E6" w:rsidP="00CA53E6">
      <w:pPr>
        <w:numPr>
          <w:ilvl w:val="0"/>
          <w:numId w:val="2"/>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возмещения понесенных им расходов по устранению недостатков выполненной работы (оказанной услуги) своими силами или третьими лицами;</w:t>
      </w:r>
    </w:p>
    <w:p w:rsidR="00CA53E6" w:rsidRPr="00CA53E6" w:rsidRDefault="00CA53E6" w:rsidP="00CA53E6">
      <w:pPr>
        <w:numPr>
          <w:ilvl w:val="0"/>
          <w:numId w:val="2"/>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отказа от исполнения договора о выполнении работы (оказании услуги) и возмещения убытков.</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r w:rsidRPr="00CA53E6">
        <w:rPr>
          <w:rFonts w:asciiTheme="majorHAnsi" w:eastAsia="Times New Roman" w:hAnsiTheme="majorHAnsi" w:cs="Arial"/>
          <w:color w:val="5A5A5A"/>
          <w:lang w:eastAsia="ru-RU"/>
        </w:rPr>
        <w:t> </w:t>
      </w:r>
    </w:p>
    <w:p w:rsidR="00CA53E6" w:rsidRPr="00CA53E6" w:rsidRDefault="00CA53E6" w:rsidP="00CA53E6">
      <w:pPr>
        <w:pStyle w:val="red"/>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30. Сроки устранения недостатков выполненной работы (оказанной услуги)</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Недостатки работы (услуги) должны быть устранены исполнителем в разумный срок, назначенный потребителем.</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Абзац исключен. - Федеральный закон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Назначенный потребителем срок устранения недостатков товара указывается в договоре или в ином подписываемом сторонами документе либо в заявлении, направленном потребителем исполнителю.</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25.10.2007 N 234-ФЗ)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За нарушение предусмотренных настоящей статьей сроков устранения недостатков выполненной работы (оказанной услуги) исполнитель уплачивает потребителю за каждый день просрочки неустойку (пеню), размер и порядок исчисления которой определяются в соответствии с пунктом 5</w:t>
      </w:r>
      <w:r w:rsidRPr="00CA53E6">
        <w:rPr>
          <w:rStyle w:val="apple-converted-space"/>
          <w:rFonts w:asciiTheme="majorHAnsi" w:hAnsiTheme="majorHAnsi" w:cs="Arial"/>
          <w:color w:val="5A5A5A"/>
          <w:sz w:val="22"/>
          <w:szCs w:val="22"/>
        </w:rPr>
        <w:t> </w:t>
      </w:r>
      <w:hyperlink r:id="rId38" w:history="1">
        <w:r w:rsidRPr="00CA53E6">
          <w:rPr>
            <w:rStyle w:val="a6"/>
            <w:rFonts w:asciiTheme="majorHAnsi" w:hAnsiTheme="majorHAnsi" w:cs="Arial"/>
            <w:color w:val="F04B09"/>
            <w:sz w:val="22"/>
            <w:szCs w:val="22"/>
          </w:rPr>
          <w:t>статьи 28</w:t>
        </w:r>
      </w:hyperlink>
      <w:r w:rsidRPr="00CA53E6">
        <w:rPr>
          <w:rFonts w:asciiTheme="majorHAnsi" w:hAnsiTheme="majorHAnsi" w:cs="Arial"/>
          <w:color w:val="5A5A5A"/>
          <w:sz w:val="22"/>
          <w:szCs w:val="22"/>
        </w:rPr>
        <w:t>настоящего Закона.</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В случае нарушения указанных сроков потребитель вправе предъявить исполнителю иные требования, предусмотренные пунктами 1 и 4</w:t>
      </w:r>
      <w:r w:rsidRPr="00CA53E6">
        <w:rPr>
          <w:rStyle w:val="apple-converted-space"/>
          <w:rFonts w:asciiTheme="majorHAnsi" w:hAnsiTheme="majorHAnsi" w:cs="Arial"/>
          <w:color w:val="5A5A5A"/>
          <w:sz w:val="22"/>
          <w:szCs w:val="22"/>
        </w:rPr>
        <w:t> </w:t>
      </w:r>
      <w:hyperlink r:id="rId39" w:history="1">
        <w:r w:rsidRPr="00CA53E6">
          <w:rPr>
            <w:rStyle w:val="a6"/>
            <w:rFonts w:asciiTheme="majorHAnsi" w:hAnsiTheme="majorHAnsi" w:cs="Arial"/>
            <w:color w:val="F04B09"/>
            <w:sz w:val="22"/>
            <w:szCs w:val="22"/>
          </w:rPr>
          <w:t>статьи 29</w:t>
        </w:r>
      </w:hyperlink>
      <w:r w:rsidRPr="00CA53E6">
        <w:rPr>
          <w:rFonts w:asciiTheme="majorHAnsi" w:hAnsiTheme="majorHAnsi" w:cs="Arial"/>
          <w:color w:val="5A5A5A"/>
          <w:sz w:val="22"/>
          <w:szCs w:val="22"/>
        </w:rPr>
        <w:t>настоящего Закона.</w:t>
      </w:r>
      <w:r w:rsidRPr="00CA53E6">
        <w:rPr>
          <w:rStyle w:val="apple-converted-space"/>
          <w:rFonts w:asciiTheme="majorHAnsi" w:hAnsiTheme="majorHAnsi" w:cs="Arial"/>
          <w:color w:val="5A5A5A"/>
          <w:sz w:val="22"/>
          <w:szCs w:val="22"/>
        </w:rPr>
        <w:t> </w:t>
      </w:r>
    </w:p>
    <w:p w:rsidR="00CA53E6" w:rsidRPr="00CA53E6" w:rsidRDefault="00CA53E6" w:rsidP="00CA53E6">
      <w:pPr>
        <w:pStyle w:val="red"/>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lastRenderedPageBreak/>
        <w:t>Статья 31. Сроки удовлетворения отдельных требований потребителя</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пунктом 1</w:t>
      </w:r>
      <w:r w:rsidRPr="00CA53E6">
        <w:rPr>
          <w:rStyle w:val="apple-converted-space"/>
          <w:rFonts w:asciiTheme="majorHAnsi" w:hAnsiTheme="majorHAnsi" w:cs="Arial"/>
          <w:color w:val="5A5A5A"/>
          <w:sz w:val="22"/>
          <w:szCs w:val="22"/>
        </w:rPr>
        <w:t> </w:t>
      </w:r>
      <w:hyperlink r:id="rId40" w:history="1">
        <w:r w:rsidRPr="00CA53E6">
          <w:rPr>
            <w:rStyle w:val="a6"/>
            <w:rFonts w:asciiTheme="majorHAnsi" w:hAnsiTheme="majorHAnsi" w:cs="Arial"/>
            <w:color w:val="F04B09"/>
            <w:sz w:val="22"/>
            <w:szCs w:val="22"/>
          </w:rPr>
          <w:t>статьи 28</w:t>
        </w:r>
      </w:hyperlink>
      <w:r w:rsidRPr="00CA53E6">
        <w:rPr>
          <w:rStyle w:val="apple-converted-space"/>
          <w:rFonts w:asciiTheme="majorHAnsi" w:hAnsiTheme="majorHAnsi" w:cs="Arial"/>
          <w:color w:val="5A5A5A"/>
          <w:sz w:val="22"/>
          <w:szCs w:val="22"/>
        </w:rPr>
        <w:t> </w:t>
      </w:r>
      <w:r w:rsidRPr="00CA53E6">
        <w:rPr>
          <w:rFonts w:asciiTheme="majorHAnsi" w:hAnsiTheme="majorHAnsi" w:cs="Arial"/>
          <w:color w:val="5A5A5A"/>
          <w:sz w:val="22"/>
          <w:szCs w:val="22"/>
        </w:rPr>
        <w:t>и пунктами 1 и 4</w:t>
      </w:r>
      <w:r w:rsidRPr="00CA53E6">
        <w:rPr>
          <w:rStyle w:val="apple-converted-space"/>
          <w:rFonts w:asciiTheme="majorHAnsi" w:hAnsiTheme="majorHAnsi" w:cs="Arial"/>
          <w:color w:val="5A5A5A"/>
          <w:sz w:val="22"/>
          <w:szCs w:val="22"/>
        </w:rPr>
        <w:t> </w:t>
      </w:r>
      <w:hyperlink r:id="rId41" w:history="1">
        <w:r w:rsidRPr="00CA53E6">
          <w:rPr>
            <w:rStyle w:val="a6"/>
            <w:rFonts w:asciiTheme="majorHAnsi" w:hAnsiTheme="majorHAnsi" w:cs="Arial"/>
            <w:color w:val="F04B09"/>
            <w:sz w:val="22"/>
            <w:szCs w:val="22"/>
          </w:rPr>
          <w:t>статьи 29</w:t>
        </w:r>
      </w:hyperlink>
      <w:r w:rsidRPr="00CA53E6">
        <w:rPr>
          <w:rStyle w:val="apple-converted-space"/>
          <w:rFonts w:asciiTheme="majorHAnsi" w:hAnsiTheme="majorHAnsi" w:cs="Arial"/>
          <w:color w:val="5A5A5A"/>
          <w:sz w:val="22"/>
          <w:szCs w:val="22"/>
        </w:rPr>
        <w:t> </w:t>
      </w:r>
      <w:r w:rsidRPr="00CA53E6">
        <w:rPr>
          <w:rFonts w:asciiTheme="majorHAnsi" w:hAnsiTheme="majorHAnsi" w:cs="Arial"/>
          <w:color w:val="5A5A5A"/>
          <w:sz w:val="22"/>
          <w:szCs w:val="22"/>
        </w:rPr>
        <w:t>настоящего Закона, подлежат удовлетворению в десятидневный срок со дня предъявления соответствующего требования.</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21.12.2004 N 171-ФЗ)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3.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пунктом 5</w:t>
      </w:r>
      <w:r w:rsidRPr="00CA53E6">
        <w:rPr>
          <w:rStyle w:val="apple-converted-space"/>
          <w:rFonts w:asciiTheme="majorHAnsi" w:hAnsiTheme="majorHAnsi" w:cs="Arial"/>
          <w:color w:val="5A5A5A"/>
          <w:sz w:val="22"/>
          <w:szCs w:val="22"/>
        </w:rPr>
        <w:t> </w:t>
      </w:r>
      <w:hyperlink r:id="rId42" w:history="1">
        <w:r w:rsidRPr="00CA53E6">
          <w:rPr>
            <w:rStyle w:val="a6"/>
            <w:rFonts w:asciiTheme="majorHAnsi" w:hAnsiTheme="majorHAnsi" w:cs="Arial"/>
            <w:color w:val="F04B09"/>
            <w:sz w:val="22"/>
            <w:szCs w:val="22"/>
          </w:rPr>
          <w:t>статьи 28</w:t>
        </w:r>
      </w:hyperlink>
      <w:r w:rsidRPr="00CA53E6">
        <w:rPr>
          <w:rStyle w:val="apple-converted-space"/>
          <w:rFonts w:asciiTheme="majorHAnsi" w:hAnsiTheme="majorHAnsi" w:cs="Arial"/>
          <w:color w:val="5A5A5A"/>
          <w:sz w:val="22"/>
          <w:szCs w:val="22"/>
        </w:rPr>
        <w:t> </w:t>
      </w:r>
      <w:r w:rsidRPr="00CA53E6">
        <w:rPr>
          <w:rFonts w:asciiTheme="majorHAnsi" w:hAnsiTheme="majorHAnsi" w:cs="Arial"/>
          <w:color w:val="5A5A5A"/>
          <w:sz w:val="22"/>
          <w:szCs w:val="22"/>
        </w:rPr>
        <w:t>настоящего Закона.</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В случае нарушения сроков, указанных в пунктах 1 и 2 настоящей статьи, потребитель вправе предъявить исполнителю иные требования, предусмотренные пунктом 1</w:t>
      </w:r>
      <w:r w:rsidRPr="00CA53E6">
        <w:rPr>
          <w:rStyle w:val="apple-converted-space"/>
          <w:rFonts w:asciiTheme="majorHAnsi" w:hAnsiTheme="majorHAnsi" w:cs="Arial"/>
          <w:color w:val="5A5A5A"/>
          <w:sz w:val="22"/>
          <w:szCs w:val="22"/>
        </w:rPr>
        <w:t> </w:t>
      </w:r>
      <w:hyperlink r:id="rId43" w:history="1">
        <w:r w:rsidRPr="00CA53E6">
          <w:rPr>
            <w:rStyle w:val="a6"/>
            <w:rFonts w:asciiTheme="majorHAnsi" w:hAnsiTheme="majorHAnsi" w:cs="Arial"/>
            <w:color w:val="F04B09"/>
            <w:sz w:val="22"/>
            <w:szCs w:val="22"/>
          </w:rPr>
          <w:t>статьи 28</w:t>
        </w:r>
      </w:hyperlink>
      <w:r w:rsidRPr="00CA53E6">
        <w:rPr>
          <w:rStyle w:val="apple-converted-space"/>
          <w:rFonts w:asciiTheme="majorHAnsi" w:hAnsiTheme="majorHAnsi" w:cs="Arial"/>
          <w:color w:val="5A5A5A"/>
          <w:sz w:val="22"/>
          <w:szCs w:val="22"/>
        </w:rPr>
        <w:t> </w:t>
      </w:r>
      <w:r w:rsidRPr="00CA53E6">
        <w:rPr>
          <w:rFonts w:asciiTheme="majorHAnsi" w:hAnsiTheme="majorHAnsi" w:cs="Arial"/>
          <w:color w:val="5A5A5A"/>
          <w:sz w:val="22"/>
          <w:szCs w:val="22"/>
        </w:rPr>
        <w:t>и пунктами 1 и 4</w:t>
      </w:r>
      <w:r w:rsidRPr="00CA53E6">
        <w:rPr>
          <w:rStyle w:val="apple-converted-space"/>
          <w:rFonts w:asciiTheme="majorHAnsi" w:hAnsiTheme="majorHAnsi" w:cs="Arial"/>
          <w:color w:val="5A5A5A"/>
          <w:sz w:val="22"/>
          <w:szCs w:val="22"/>
        </w:rPr>
        <w:t> </w:t>
      </w:r>
      <w:hyperlink r:id="rId44" w:history="1">
        <w:r w:rsidRPr="00CA53E6">
          <w:rPr>
            <w:rStyle w:val="a6"/>
            <w:rFonts w:asciiTheme="majorHAnsi" w:hAnsiTheme="majorHAnsi" w:cs="Arial"/>
            <w:color w:val="F04B09"/>
            <w:sz w:val="22"/>
            <w:szCs w:val="22"/>
          </w:rPr>
          <w:t>статьи 29</w:t>
        </w:r>
      </w:hyperlink>
      <w:r w:rsidRPr="00CA53E6">
        <w:rPr>
          <w:rStyle w:val="apple-converted-space"/>
          <w:rFonts w:asciiTheme="majorHAnsi" w:hAnsiTheme="majorHAnsi" w:cs="Arial"/>
          <w:color w:val="5A5A5A"/>
          <w:sz w:val="22"/>
          <w:szCs w:val="22"/>
        </w:rPr>
        <w:t> </w:t>
      </w:r>
      <w:r w:rsidRPr="00CA53E6">
        <w:rPr>
          <w:rFonts w:asciiTheme="majorHAnsi" w:hAnsiTheme="majorHAnsi" w:cs="Arial"/>
          <w:color w:val="5A5A5A"/>
          <w:sz w:val="22"/>
          <w:szCs w:val="22"/>
        </w:rPr>
        <w:t>настоящего Закона.</w:t>
      </w:r>
      <w:r w:rsidRPr="00CA53E6">
        <w:rPr>
          <w:rStyle w:val="apple-converted-space"/>
          <w:rFonts w:asciiTheme="majorHAnsi" w:hAnsiTheme="majorHAnsi" w:cs="Arial"/>
          <w:color w:val="5A5A5A"/>
          <w:sz w:val="22"/>
          <w:szCs w:val="22"/>
        </w:rPr>
        <w:t> </w:t>
      </w:r>
    </w:p>
    <w:p w:rsidR="00CA53E6" w:rsidRPr="00CA53E6" w:rsidRDefault="00CA53E6" w:rsidP="00CA53E6">
      <w:pPr>
        <w:pStyle w:val="red"/>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32. Право потребителя на отказ от исполнения договора о выполнении работ (оказании услуг)</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21.12.2004 N 171-ФЗ)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r w:rsidRPr="00CA53E6">
        <w:rPr>
          <w:rStyle w:val="apple-converted-space"/>
          <w:rFonts w:asciiTheme="majorHAnsi" w:hAnsiTheme="majorHAnsi" w:cs="Arial"/>
          <w:color w:val="5A5A5A"/>
          <w:sz w:val="22"/>
          <w:szCs w:val="22"/>
        </w:rPr>
        <w:t> </w:t>
      </w:r>
    </w:p>
    <w:p w:rsidR="00CA53E6" w:rsidRPr="00CA53E6" w:rsidRDefault="00CA53E6" w:rsidP="00CA53E6">
      <w:pPr>
        <w:pStyle w:val="red"/>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33. Смета на выполнение работы (оказание услуги)</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1. На выполнение работы (оказание услуги), предусмотренной договором о выполнении работы (оказании услуги), может быть составлена твердая или приблизительная смета.</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Составление такой сметы по требованию потребителя или исполнителя обязательно.</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2. Исполнитель не вправе требовать увеличения твердой сметы, а потребитель - ее уменьшения, в том числе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Исполнитель имеет право требовать увеличения твердой сметы при существенном возрастании стоимости материалов и оборудования, предоставляемых исполнителем, а также оказываемых ему третьими лицами услуг, которое нельзя было предусмотреть при заключении договора. При отказе потребителя выполнить это требование исполнитель вправе расторгнуть договор в судебном порядке.</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lastRenderedPageBreak/>
        <w:t>(п. 2 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3. Если возникла необходимость выполнения дополнительных работ (оказания дополнительных услуг) и по этой причине существенного превышения приблизительной сметы, исполнитель обязан своевременно предупредить об этом потребителя. Если потребитель не дал согласие на превышение приблизительной сметы, он вправе отказаться от исполнения договора. В этом случае исполнитель может требовать от потребителя уплаты цены за выполненную работу (оказанную услугу).</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Исполнитель, своевременно не предупредивший потребителя о необходимости превышения приблизительной сметы, обязан исполнить договор, сохраняя право на оплату работы (услуги) в пределах приблизительной сметы.</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(п. 3 введен Федеральным законом от 17.12.1999 N 212-ФЗ)</w:t>
      </w:r>
      <w:r w:rsidRPr="00CA53E6">
        <w:rPr>
          <w:rStyle w:val="apple-converted-space"/>
          <w:rFonts w:asciiTheme="majorHAnsi" w:hAnsiTheme="majorHAnsi" w:cs="Arial"/>
          <w:color w:val="5A5A5A"/>
          <w:sz w:val="22"/>
          <w:szCs w:val="22"/>
        </w:rPr>
        <w:t> </w:t>
      </w:r>
    </w:p>
    <w:p w:rsidR="00CA53E6" w:rsidRPr="00CA53E6" w:rsidRDefault="00CA53E6" w:rsidP="00CA53E6">
      <w:pPr>
        <w:pStyle w:val="red"/>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34. Выполнение работы из материала исполнителя</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1. Исполнитель обязан выполнить работу, определенную договором о выполнении работы, из своего материала и своими средствами, если иное не предусмотрено договором.</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Исполнитель, предоставивший материал для выполнения работы, отвечает за его ненадлежащее качество по правилам об ответственности продавца за товары ненадлежащего качества.</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2. Материал исполнителя оплачивается потребителем при заключении указанного договора полностью или в размере, указанном в договоре о выполнении работы с условием окончательного расчета при получении потребителем выполненной исполнителем работы, если иной порядок расчетов за материал исполнителя не предусмотрен соглашением сторон.</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3. В случаях, предусмотренных договором о выполнении работы, материал может быть предоставлен исполнителем потребителю в кредит. Последующее изменение цены предоставленного в кредит материала исполнителя не влечет за собой перерасчета.</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4. Материал исполнителя и необходимые для выполнения работы технические средства, инструменты и прочее доставляются к месту выполнения работ исполнителем.</w:t>
      </w:r>
      <w:r w:rsidRPr="00CA53E6">
        <w:rPr>
          <w:rStyle w:val="apple-converted-space"/>
          <w:rFonts w:asciiTheme="majorHAnsi" w:hAnsiTheme="majorHAnsi" w:cs="Arial"/>
          <w:color w:val="5A5A5A"/>
          <w:sz w:val="22"/>
          <w:szCs w:val="22"/>
        </w:rPr>
        <w:t> </w:t>
      </w:r>
    </w:p>
    <w:p w:rsidR="00CA53E6" w:rsidRPr="00CA53E6" w:rsidRDefault="00CA53E6" w:rsidP="00CA53E6">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35. Выполнение работы из материала (с вещью) потребителя</w:t>
      </w:r>
      <w:r w:rsidRPr="00CA53E6">
        <w:rPr>
          <w:rFonts w:asciiTheme="majorHAnsi" w:eastAsia="Times New Roman" w:hAnsiTheme="majorHAnsi" w:cs="Arial"/>
          <w:color w:val="5A5A5A"/>
          <w:lang w:eastAsia="ru-RU"/>
        </w:rPr>
        <w:t> </w:t>
      </w:r>
    </w:p>
    <w:p w:rsidR="00CA53E6" w:rsidRPr="00CA53E6" w:rsidRDefault="00CA53E6" w:rsidP="00CA53E6">
      <w:pPr>
        <w:spacing w:after="0" w:line="240" w:lineRule="auto"/>
        <w:rPr>
          <w:rFonts w:asciiTheme="majorHAnsi" w:eastAsia="Times New Roman" w:hAnsiTheme="majorHAnsi" w:cs="Times New Roman"/>
          <w:lang w:eastAsia="ru-RU"/>
        </w:rPr>
      </w:pPr>
      <w:r w:rsidRPr="00CA53E6">
        <w:rPr>
          <w:rFonts w:asciiTheme="majorHAnsi" w:eastAsia="Times New Roman" w:hAnsiTheme="majorHAnsi" w:cs="Arial"/>
          <w:color w:val="5A5A5A"/>
          <w:lang w:eastAsia="ru-RU"/>
        </w:rPr>
        <w:pict>
          <v:rect id="_x0000_i1039" style="width:467.75pt;height:.75pt" o:hralign="center" o:hrstd="t" o:hrnoshade="t" o:hr="t" fillcolor="black" stroked="f"/>
        </w:pict>
      </w:r>
    </w:p>
    <w:p w:rsidR="00CA53E6" w:rsidRPr="00CA53E6" w:rsidRDefault="00CA53E6" w:rsidP="00CA53E6">
      <w:pPr>
        <w:spacing w:after="0" w:line="240" w:lineRule="auto"/>
        <w:rPr>
          <w:rFonts w:asciiTheme="majorHAnsi" w:eastAsia="Times New Roman" w:hAnsiTheme="majorHAnsi" w:cs="Times New Roman"/>
          <w:lang w:eastAsia="ru-RU"/>
        </w:rPr>
      </w:pPr>
      <w:r w:rsidRPr="00CA53E6">
        <w:rPr>
          <w:rFonts w:asciiTheme="majorHAnsi" w:eastAsia="Times New Roman" w:hAnsiTheme="majorHAnsi" w:cs="Arial"/>
          <w:i/>
          <w:iCs/>
          <w:color w:val="5A5A5A"/>
          <w:lang w:eastAsia="ru-RU"/>
        </w:rPr>
        <w:t>О применении положений статьи 35 к отношениям по договору, связанному с оказанием услуг по химической чистке изделий, см. письмо Роспотребнадзора от 07.03.2006 N 0100/2473-06-32.</w:t>
      </w:r>
    </w:p>
    <w:p w:rsidR="00CA53E6" w:rsidRPr="00CA53E6" w:rsidRDefault="00CA53E6" w:rsidP="00CA53E6">
      <w:pPr>
        <w:spacing w:after="0" w:line="240" w:lineRule="auto"/>
        <w:jc w:val="center"/>
        <w:rPr>
          <w:rFonts w:asciiTheme="majorHAnsi" w:eastAsia="Times New Roman" w:hAnsiTheme="majorHAnsi" w:cs="Times New Roman"/>
          <w:i/>
          <w:iCs/>
          <w:lang w:eastAsia="ru-RU"/>
        </w:rPr>
      </w:pPr>
      <w:r w:rsidRPr="00CA53E6">
        <w:rPr>
          <w:rFonts w:asciiTheme="majorHAnsi" w:eastAsia="Times New Roman" w:hAnsiTheme="majorHAnsi" w:cs="Arial"/>
          <w:i/>
          <w:iCs/>
          <w:color w:val="5A5A5A"/>
          <w:lang w:eastAsia="ru-RU"/>
        </w:rPr>
        <w:pict>
          <v:rect id="_x0000_i1040" style="width:467.75pt;height:.75pt" o:hralign="center" o:hrstd="t" o:hrnoshade="t" o:hr="t" fillcolor="black" stroked="f"/>
        </w:pict>
      </w:r>
    </w:p>
    <w:p w:rsidR="00CA53E6" w:rsidRPr="00CA53E6" w:rsidRDefault="00CA53E6" w:rsidP="00CA53E6">
      <w:pPr>
        <w:spacing w:before="100" w:beforeAutospacing="1" w:after="100" w:afterAutospacing="1" w:line="240" w:lineRule="auto"/>
        <w:rPr>
          <w:rFonts w:asciiTheme="majorHAnsi" w:eastAsia="Times New Roman" w:hAnsiTheme="majorHAnsi" w:cs="Times New Roman"/>
          <w:lang w:eastAsia="ru-RU"/>
        </w:rPr>
      </w:pPr>
      <w:r w:rsidRPr="00CA53E6">
        <w:rPr>
          <w:rFonts w:asciiTheme="majorHAnsi" w:eastAsia="Times New Roman" w:hAnsiTheme="majorHAnsi" w:cs="Arial"/>
          <w:color w:val="5A5A5A"/>
          <w:lang w:eastAsia="ru-RU"/>
        </w:rPr>
        <w:lastRenderedPageBreak/>
        <w:t>1. Если работа выполняется полностью или частично из материала (с вещью) потребителя, исполнитель отвечает за сохранность этого материала (вещи) и правильное его использование.</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Исполнитель обязан:</w:t>
      </w:r>
    </w:p>
    <w:p w:rsidR="00CA53E6" w:rsidRPr="00CA53E6" w:rsidRDefault="00CA53E6" w:rsidP="00CA53E6">
      <w:pPr>
        <w:numPr>
          <w:ilvl w:val="0"/>
          <w:numId w:val="3"/>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предупредить потребителя о непригодности или недоброкачественности переданного потребителем материала (вещи);</w:t>
      </w:r>
    </w:p>
    <w:p w:rsidR="00CA53E6" w:rsidRPr="00CA53E6" w:rsidRDefault="00CA53E6" w:rsidP="00CA53E6">
      <w:pPr>
        <w:numPr>
          <w:ilvl w:val="0"/>
          <w:numId w:val="3"/>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представить отчет об израсходовании материала и возвратить его остаток.</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разумный срок, а при отсутствии однородного материала (вещи) аналогичного качества - возместить потребителю двукратную цену утраченного (поврежденного) материала (вещи), а также расходы, понесенные потребителем.</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2.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Цена материала (вещи), передаваемого исполнителю, определяется в договоре о выполнении работы или в ином документе (квитанции, заказе), подтверждающем его заключение.</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3. Исполнитель освобождается от ответственности за полную или частичную утрату (повреждение) материала (вещи), принятого им от потребителя, если потребитель предупрежден исполнителем об особых свойствах материала (вещи), которые могут повлечь за собой его полную или частичную утрату (повреждение) либо если указанные свойства материала (вещи) не могли быть обнаружены при надлежащей приемке исполнителем этого материала (вещи).</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17.12.1999 N 212-ФЗ)</w:t>
      </w:r>
      <w:r w:rsidRPr="00CA53E6">
        <w:rPr>
          <w:rFonts w:asciiTheme="majorHAnsi" w:eastAsia="Times New Roman" w:hAnsiTheme="majorHAnsi" w:cs="Arial"/>
          <w:color w:val="5A5A5A"/>
          <w:lang w:eastAsia="ru-RU"/>
        </w:rPr>
        <w:t> </w:t>
      </w:r>
    </w:p>
    <w:p w:rsidR="00CA53E6" w:rsidRPr="00CA53E6" w:rsidRDefault="00CA53E6" w:rsidP="00CA53E6">
      <w:pPr>
        <w:pStyle w:val="red"/>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36.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17.12.1999 N 212-ФЗ)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 xml:space="preserve">Если потребитель, несмотря на своевременное и обоснованное информирование исполнителем, в разумный срок не заменит непригодный или недоброкачественный </w:t>
      </w:r>
      <w:r w:rsidRPr="00CA53E6">
        <w:rPr>
          <w:rFonts w:asciiTheme="majorHAnsi" w:hAnsiTheme="majorHAnsi" w:cs="Arial"/>
          <w:color w:val="5A5A5A"/>
          <w:sz w:val="22"/>
          <w:szCs w:val="22"/>
        </w:rPr>
        <w:lastRenderedPageBreak/>
        <w:t>материал, не изменит указаний о способе выполнения работы (оказания услуги) либо не устранит иных обстоятельств, 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21.12.2004 N 171-ФЗ)</w:t>
      </w:r>
      <w:r w:rsidRPr="00CA53E6">
        <w:rPr>
          <w:rStyle w:val="apple-converted-space"/>
          <w:rFonts w:asciiTheme="majorHAnsi" w:hAnsiTheme="majorHAnsi" w:cs="Arial"/>
          <w:color w:val="5A5A5A"/>
          <w:sz w:val="22"/>
          <w:szCs w:val="22"/>
        </w:rPr>
        <w:t> </w:t>
      </w:r>
    </w:p>
    <w:p w:rsidR="00CA53E6" w:rsidRPr="00CA53E6" w:rsidRDefault="00CA53E6" w:rsidP="00CA53E6">
      <w:pPr>
        <w:pStyle w:val="a4"/>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37. Порядок и формы оплаты выполненной работы (оказанной услуги)</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Федеральных законов от 21.12.2004 N 171-ФЗ, от 27.07.2006 N 140-ФЗ)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Потребитель обязан оплатить оказанные ему услуги в порядке и в сроки, которые установлены договором с исполнителем.</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(часть первая в ред. Федерального закона от 21.12.2004 N 171-ФЗ)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Потребитель обязан оплатить выполненную исполнителем в полном объеме работу после ее принятия потребителем. С согласия потребителя работа может быть оплачена им при заключении договора в полном размере или путем выдачи аванса.</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Федеральных законов от 17.12.1999 N 212-ФЗ, от 21.12.2004 N 171-ФЗ)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Оплата оказанных услуг (выполненных работ) производится посредством наличных или безналичных расчетов в соответствии с законодательством Российской Федерации.</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(часть третья введена Федеральным законом от 27.07.2006 N 140-ФЗ)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При использовании наличной формы расчетов оплата товаров (работ, услуг) потребителем производится в соответствии с указанием продавца (исполнителя) путем внесения наличных денежных средств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осуществляющему деятельность в соответствии с законодательством о банках и банковской деятельности, если иное не установлено федеральными законами или иными нормативными правовыми актами Российской Федерации. При этом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соответственно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осуществляющему деятельность в соответствии с законодательством о банках и банковской деятельности.</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(часть четвертая в ред. Федерального закона от 03.06.2009 N 121-ФЗ)</w:t>
      </w:r>
      <w:r w:rsidRPr="00CA53E6">
        <w:rPr>
          <w:rStyle w:val="apple-converted-space"/>
          <w:rFonts w:asciiTheme="majorHAnsi" w:hAnsiTheme="majorHAnsi" w:cs="Arial"/>
          <w:color w:val="5A5A5A"/>
          <w:sz w:val="22"/>
          <w:szCs w:val="22"/>
        </w:rPr>
        <w:t> </w:t>
      </w:r>
    </w:p>
    <w:p w:rsidR="00CA53E6" w:rsidRPr="00CA53E6" w:rsidRDefault="00CA53E6" w:rsidP="002B3664">
      <w:pPr>
        <w:spacing w:before="100" w:beforeAutospacing="1" w:after="100" w:afterAutospacing="1" w:line="240" w:lineRule="auto"/>
        <w:rPr>
          <w:rStyle w:val="apple-converted-space"/>
          <w:rFonts w:asciiTheme="majorHAnsi" w:hAnsiTheme="majorHAnsi" w:cs="Arial"/>
          <w:color w:val="5A5A5A"/>
        </w:rPr>
      </w:pPr>
      <w:r w:rsidRPr="00CA53E6">
        <w:rPr>
          <w:rStyle w:val="apple-style-span"/>
          <w:rFonts w:asciiTheme="majorHAnsi" w:hAnsiTheme="majorHAnsi" w:cs="Arial"/>
          <w:b/>
          <w:bCs/>
          <w:color w:val="5A5A5A"/>
        </w:rPr>
        <w:t>Статья 38. Утратила силу. - Федеральный закон от 25.10.2007 N 234-ФЗ.</w:t>
      </w:r>
      <w:r w:rsidRPr="00CA53E6">
        <w:rPr>
          <w:rStyle w:val="apple-converted-space"/>
          <w:rFonts w:asciiTheme="majorHAnsi" w:hAnsiTheme="majorHAnsi" w:cs="Arial"/>
          <w:color w:val="5A5A5A"/>
        </w:rPr>
        <w:t> </w:t>
      </w:r>
    </w:p>
    <w:p w:rsidR="00CA53E6" w:rsidRPr="00CA53E6" w:rsidRDefault="00CA53E6" w:rsidP="00CA53E6">
      <w:pPr>
        <w:pStyle w:val="red"/>
        <w:jc w:val="center"/>
        <w:rPr>
          <w:rFonts w:asciiTheme="majorHAnsi" w:hAnsiTheme="majorHAnsi" w:cs="Arial"/>
          <w:color w:val="5A5A5A"/>
          <w:sz w:val="22"/>
          <w:szCs w:val="22"/>
        </w:rPr>
      </w:pPr>
      <w:r w:rsidRPr="00CA53E6">
        <w:rPr>
          <w:rFonts w:asciiTheme="majorHAnsi" w:hAnsiTheme="majorHAnsi" w:cs="Arial"/>
          <w:b/>
          <w:bCs/>
          <w:color w:val="5A5A5A"/>
          <w:sz w:val="22"/>
          <w:szCs w:val="22"/>
        </w:rPr>
        <w:t>Статья 39. Регулирование оказания отдельных видов услуг</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Последствия нарушения условий договоров об оказании отдельных видов услуг, если такие договоры по своему характеру не подпадают под действие настоящей главы, определяются законом.</w:t>
      </w:r>
      <w:r w:rsidRPr="00CA53E6">
        <w:rPr>
          <w:rStyle w:val="apple-converted-space"/>
          <w:rFonts w:asciiTheme="majorHAnsi" w:hAnsiTheme="majorHAnsi" w:cs="Arial"/>
          <w:color w:val="5A5A5A"/>
          <w:sz w:val="22"/>
          <w:szCs w:val="22"/>
        </w:rPr>
        <w:t> </w:t>
      </w:r>
    </w:p>
    <w:p w:rsidR="00CA53E6" w:rsidRPr="00CA53E6" w:rsidRDefault="00CA53E6" w:rsidP="00CA53E6">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40. Федеральный государственный надзор в области защиты прав потребителей</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lastRenderedPageBreak/>
        <w:t>(в ред. Федерального закона от 18.07.2011 N 242-ФЗ)</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1) Федеральный государственный надзор в области защиты прав потребителей осуществляется уполномоченным федеральным органом исполнительной власти (далее - орган государственного надзора) в порядке, установленном Правительством Российской Федерации.</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2) Федеральный государственный надзор в области защиты прав потребителей включает в себя:</w:t>
      </w:r>
    </w:p>
    <w:p w:rsidR="00CA53E6" w:rsidRPr="00CA53E6" w:rsidRDefault="00CA53E6" w:rsidP="00CA53E6">
      <w:pPr>
        <w:numPr>
          <w:ilvl w:val="0"/>
          <w:numId w:val="4"/>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организацию и проведение проверок соблюдения изготовителями (исполнителями, продавцами, уполномоченными организациями или уполномоченными индивидуальными предпринимателями, импортерами) требований, установленных международными договорами Российской Федерации, настоящим Законом, другими федеральными законами и иными нормативными правовыми актами Российской Федерации, регулирующими отношения в области защиты прав потребителей (далее - обязательные требования), предписаний должностных лиц органа государственного надзора;</w:t>
      </w:r>
    </w:p>
    <w:p w:rsidR="00CA53E6" w:rsidRPr="00CA53E6" w:rsidRDefault="00CA53E6" w:rsidP="00CA53E6">
      <w:pPr>
        <w:numPr>
          <w:ilvl w:val="0"/>
          <w:numId w:val="4"/>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организацию и проведение проверок соответствия товаров (работ, услуг) обязательным требованиям, обеспечивающим безопасность товаров (работ, услуг) для жизни и здоровья потребителей, окружающей среды, предупреждение действий, вводящих потребителей в заблуждение, и предотвращение причинения вреда имуществу потребителей, установленным в соответствии с международными договорами Российской Федерации, федеральными законами и иными нормативными правовыми актами Российской Федерации;</w:t>
      </w:r>
    </w:p>
    <w:p w:rsidR="00CA53E6" w:rsidRPr="00CA53E6" w:rsidRDefault="00CA53E6" w:rsidP="00CA53E6">
      <w:pPr>
        <w:numPr>
          <w:ilvl w:val="0"/>
          <w:numId w:val="4"/>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применение в порядке, установленном законодательством Российской Федерации, мер пресечения нарушений обязательных требований, выдачу предписаний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привлечение к ответственности лиц, совершивших такие нарушения;</w:t>
      </w:r>
    </w:p>
    <w:p w:rsidR="00CA53E6" w:rsidRPr="00CA53E6" w:rsidRDefault="00CA53E6" w:rsidP="00CA53E6">
      <w:pPr>
        <w:numPr>
          <w:ilvl w:val="0"/>
          <w:numId w:val="4"/>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систематическое наблюдение за исполнением обязательных требований, анализ и прогнозирование состояния исполнения обязательных требований при осуществлении изготовителями (исполнителями, продавцами, уполномоченными организациями или уполномоченными индивидуальными предпринимателями, импортерами) своей деятельности;</w:t>
      </w:r>
    </w:p>
    <w:p w:rsidR="00CA53E6" w:rsidRPr="00CA53E6" w:rsidRDefault="00CA53E6" w:rsidP="00CA53E6">
      <w:pPr>
        <w:numPr>
          <w:ilvl w:val="0"/>
          <w:numId w:val="4"/>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статистическое наблюдение в области обеспечения защиты прав потребителей, учет и анализ случаев причинения вреда жизни и здоровью потребителей, окружающей среде и имуществу потребителей, связанного с приобретением и использованием товаров (работ, услуг) с недостатками, опасных товаров (работ, услуг) либо с предоставлением потребителям несвоевременной, неполной, недостоверной и вводящей в заблуждение информации о товарах (работах, услугах), формирование открытых и общедоступных государственных информационных ресурсов в области защиты прав потребителей, качества и безопасности товаров (работ, услуг);</w:t>
      </w:r>
    </w:p>
    <w:p w:rsidR="00CA53E6" w:rsidRPr="00CA53E6" w:rsidRDefault="00CA53E6" w:rsidP="00CA53E6">
      <w:pPr>
        <w:numPr>
          <w:ilvl w:val="0"/>
          <w:numId w:val="4"/>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ежегодное проведение анализа и оценки эффективности федерального государственного надзора в области защиты прав потребителей;</w:t>
      </w:r>
    </w:p>
    <w:p w:rsidR="00CA53E6" w:rsidRPr="00CA53E6" w:rsidRDefault="00CA53E6" w:rsidP="00CA53E6">
      <w:pPr>
        <w:numPr>
          <w:ilvl w:val="0"/>
          <w:numId w:val="4"/>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ежегодную подготовку на основании результатов деятельности, предусмотренной подпунктами 1 - 6 настоящего пункта, государственных докладов о защите прав потребителей в Российской Федерации в порядке, установленном Правительством Российской Федерации.</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 xml:space="preserve">3) К отношениям, связанным с осуществлением федерального государственного надзора в области защиты прав потребителей, организацией и проведением проверок изготовителей (исполнителей, продавцов, уполномоченных организаций или уполномоченных индивидуальных предпринимателей, импортеров), применяются положения Федерального закона от 26 декабря 2008 года N 294-ФЗ "О защите прав юридических лиц и </w:t>
      </w:r>
      <w:r w:rsidRPr="00CA53E6">
        <w:rPr>
          <w:rFonts w:asciiTheme="majorHAnsi" w:eastAsia="Times New Roman" w:hAnsiTheme="majorHAnsi" w:cs="Arial"/>
          <w:color w:val="5A5A5A"/>
          <w:lang w:eastAsia="ru-RU"/>
        </w:rPr>
        <w:lastRenderedPageBreak/>
        <w:t>индивидуальных предпринимателей при осуществлении государственного контроля (надзора) и муниципального контроля".</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4) Должностные лица органа государственного надзора в порядке, установленном законодательством Российской Федерации, имеют право:</w:t>
      </w:r>
    </w:p>
    <w:p w:rsidR="00CA53E6" w:rsidRPr="00CA53E6" w:rsidRDefault="00CA53E6" w:rsidP="00CA53E6">
      <w:pPr>
        <w:numPr>
          <w:ilvl w:val="0"/>
          <w:numId w:val="5"/>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запрашивать и получать на основании мотивированных письменных запросов от органов государственной власти, органов местного самоуправления, общественных организаций, изготовителей (исполнителей, продавцов, уполномоченных организаций или уполномоченных индивидуальных предпринимателей, импортеров) информацию и документы по вопросам защиты прав потребителей;</w:t>
      </w:r>
    </w:p>
    <w:p w:rsidR="00CA53E6" w:rsidRPr="00CA53E6" w:rsidRDefault="00CA53E6" w:rsidP="00CA53E6">
      <w:pPr>
        <w:numPr>
          <w:ilvl w:val="0"/>
          <w:numId w:val="5"/>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территорию, здания, помещения и сооружения, используемые изготовителем (исполнителем, продавцом, уполномоченной организацией или уполномоченным индивидуальным предпринимателем, импортером) при осуществлении своей деятельности, в целях проведения мероприятий по контролю;</w:t>
      </w:r>
    </w:p>
    <w:p w:rsidR="00CA53E6" w:rsidRPr="00CA53E6" w:rsidRDefault="00CA53E6" w:rsidP="00CA53E6">
      <w:pPr>
        <w:numPr>
          <w:ilvl w:val="0"/>
          <w:numId w:val="5"/>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проводить отбор проб и образцов товаров, предназначенных для реализации и реализуемых потребителям, для проведения их исследований, испытаний;</w:t>
      </w:r>
    </w:p>
    <w:p w:rsidR="00CA53E6" w:rsidRPr="00CA53E6" w:rsidRDefault="00CA53E6" w:rsidP="00CA53E6">
      <w:pPr>
        <w:numPr>
          <w:ilvl w:val="0"/>
          <w:numId w:val="5"/>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выдавать изготовителям (исполнителям, продавцам, уполномоченным организациям или уполномоченным индивидуальным предпринимателям, импортерам) предписания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о проведении мероприятий по обеспечению предотвращения вреда жизни, здоровью и имуществу потребителей, окружающей среде;</w:t>
      </w:r>
    </w:p>
    <w:p w:rsidR="00CA53E6" w:rsidRPr="00CA53E6" w:rsidRDefault="00CA53E6" w:rsidP="00CA53E6">
      <w:pPr>
        <w:numPr>
          <w:ilvl w:val="0"/>
          <w:numId w:val="5"/>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составлять протоколы об административных правонарушениях в области защиты прав потребителей, рассматривать дела об указанных административных правонарушениях и принимать меры по предотвращению таких нарушений;</w:t>
      </w:r>
    </w:p>
    <w:p w:rsidR="00CA53E6" w:rsidRPr="00CA53E6" w:rsidRDefault="00CA53E6" w:rsidP="00CA53E6">
      <w:pPr>
        <w:numPr>
          <w:ilvl w:val="0"/>
          <w:numId w:val="5"/>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CA53E6" w:rsidRPr="00CA53E6" w:rsidRDefault="00CA53E6" w:rsidP="00CA53E6">
      <w:pPr>
        <w:numPr>
          <w:ilvl w:val="0"/>
          <w:numId w:val="5"/>
        </w:numPr>
        <w:spacing w:before="100" w:beforeAutospacing="1" w:after="100" w:afterAutospacing="1" w:line="240" w:lineRule="auto"/>
        <w:ind w:left="720" w:hanging="360"/>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обращаться в суд с заявлениями в защиту прав потребителей, законных интересов неопределенного круга потребителей, а также с заявлениями о ликвидации изготовителя (исполнителя, продавца, уполномоченной организации, импортера) либо о прекращении деятельности индивидуального предпринимателя (уполномоченного индивидуального предпринимателя) за неоднократное (два и более раза в течение одного календарного года) или грубое (повлекшее смерть или массовые заболевания, отравления людей) нарушение прав потребителей.</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5) Орган государственного надзора может быть привлечен судом к участию в деле либо вправе вступать в дело по своей инициативе или по инициативе лиц, участвующих в деле, для дачи заключения по делу в целях защиты прав потребителей в порядке, установленном законодательством Российской Федерации.</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6) Орган государственного надзора вправе давать разъяснения по вопросам применения законов и иных нормативных правовых актов Российской Федерации, регулирующих отношения в области защиты прав потребителей.</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7) Государственный надзор за соответствием товаров требованиям безопасности, установленным техническими регламентами, осуществляется также уполномоченными федеральными органами исполнительной власти в соответствии с законодательством Российской Федерации о техническом регулировании. </w:t>
      </w:r>
    </w:p>
    <w:p w:rsidR="00CA53E6" w:rsidRPr="00CA53E6" w:rsidRDefault="00CA53E6" w:rsidP="00CA53E6">
      <w:pPr>
        <w:pStyle w:val="red"/>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lastRenderedPageBreak/>
        <w:t>Статья 41. Обязанность изготовителя (исполнителя, продавца, уполномоченной организации или уполномоченного индивидуального предпринимателя, импортера) по предоставлению информации органу государственного надзора</w:t>
      </w:r>
    </w:p>
    <w:p w:rsidR="00CA53E6" w:rsidRPr="00CA53E6" w:rsidRDefault="00CA53E6" w:rsidP="00CA53E6">
      <w:pPr>
        <w:pStyle w:val="a4"/>
        <w:rPr>
          <w:rFonts w:asciiTheme="majorHAnsi" w:hAnsiTheme="majorHAnsi" w:cs="Arial"/>
          <w:color w:val="5A5A5A"/>
          <w:sz w:val="22"/>
          <w:szCs w:val="22"/>
        </w:rPr>
      </w:pPr>
      <w:r w:rsidRPr="00CA53E6">
        <w:rPr>
          <w:rStyle w:val="a5"/>
          <w:rFonts w:asciiTheme="majorHAnsi" w:hAnsiTheme="majorHAnsi" w:cs="Arial"/>
          <w:color w:val="5A5A5A"/>
          <w:sz w:val="22"/>
          <w:szCs w:val="22"/>
        </w:rPr>
        <w:t>(в ред. Федерального закона от 18.07.2011 N 242-ФЗ)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Изготовитель (исполнитель, продавец, уполномоченная организация или уполномоченный индивидуальный предприниматель, импортер) по требованию органа государственного надзора, его должностных лиц обязан предоставить в установленный ими срок достоверные сведения, документацию, объяснения в письменной и (или) устной форме и иную информацию, необходимую для осуществления органом государственного надзора и его должностными лицами полномочий, установленных законодательством Российской Федерации.</w:t>
      </w:r>
      <w:r w:rsidRPr="00CA53E6">
        <w:rPr>
          <w:rStyle w:val="apple-converted-space"/>
          <w:rFonts w:asciiTheme="majorHAnsi" w:hAnsiTheme="majorHAnsi" w:cs="Arial"/>
          <w:color w:val="5A5A5A"/>
          <w:sz w:val="22"/>
          <w:szCs w:val="22"/>
        </w:rPr>
        <w:t> </w:t>
      </w:r>
    </w:p>
    <w:p w:rsidR="00CA53E6" w:rsidRPr="00CA53E6" w:rsidRDefault="00CA53E6" w:rsidP="002B3664">
      <w:pPr>
        <w:spacing w:before="100" w:beforeAutospacing="1" w:after="100" w:afterAutospacing="1" w:line="240" w:lineRule="auto"/>
        <w:rPr>
          <w:rStyle w:val="apple-style-span"/>
          <w:rFonts w:asciiTheme="majorHAnsi" w:hAnsiTheme="majorHAnsi" w:cs="Arial"/>
          <w:b/>
          <w:bCs/>
          <w:color w:val="5A5A5A"/>
        </w:rPr>
      </w:pPr>
      <w:r w:rsidRPr="00CA53E6">
        <w:rPr>
          <w:rStyle w:val="apple-style-span"/>
          <w:rFonts w:asciiTheme="majorHAnsi" w:hAnsiTheme="majorHAnsi" w:cs="Arial"/>
          <w:b/>
          <w:bCs/>
          <w:color w:val="5A5A5A"/>
        </w:rPr>
        <w:t>Статья 42. Утратила силу. - Федеральный закон от 21.12.2004 N 171-ФЗ</w:t>
      </w:r>
    </w:p>
    <w:p w:rsidR="00CA53E6" w:rsidRPr="00CA53E6" w:rsidRDefault="00CA53E6" w:rsidP="00CA53E6">
      <w:pPr>
        <w:pStyle w:val="red"/>
        <w:jc w:val="center"/>
        <w:rPr>
          <w:rFonts w:asciiTheme="majorHAnsi" w:hAnsiTheme="majorHAnsi" w:cs="Arial"/>
          <w:color w:val="5A5A5A"/>
          <w:sz w:val="22"/>
          <w:szCs w:val="22"/>
        </w:rPr>
      </w:pPr>
      <w:r w:rsidRPr="00CA53E6">
        <w:rPr>
          <w:rStyle w:val="a3"/>
          <w:rFonts w:asciiTheme="majorHAnsi" w:hAnsiTheme="majorHAnsi" w:cs="Arial"/>
          <w:color w:val="5A5A5A"/>
          <w:sz w:val="22"/>
          <w:szCs w:val="22"/>
        </w:rPr>
        <w:t>Статья 44. Осуществление защиты прав потребителей органами местного самоуправления</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 </w:t>
      </w:r>
      <w:r w:rsidRPr="00CA53E6">
        <w:rPr>
          <w:rStyle w:val="a5"/>
          <w:rFonts w:asciiTheme="majorHAnsi" w:hAnsiTheme="majorHAnsi" w:cs="Arial"/>
          <w:color w:val="5A5A5A"/>
          <w:sz w:val="22"/>
          <w:szCs w:val="22"/>
        </w:rPr>
        <w:t>(в ред. Федерального закона от 22.08.2004 N 122-ФЗ)</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В целях защиты прав потребителей на территории муниципального образования органы местного самоуправления вправе:</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рассматривать жалобы потребителей, консультировать их по вопросам защиты прав потребителей;</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обращаться в суды в защиту прав потребителей (неопределенного круга потребителей).</w:t>
      </w:r>
    </w:p>
    <w:p w:rsidR="00CA53E6" w:rsidRPr="00CA53E6" w:rsidRDefault="00CA53E6" w:rsidP="00CA53E6">
      <w:pPr>
        <w:pStyle w:val="a4"/>
        <w:rPr>
          <w:rFonts w:asciiTheme="majorHAnsi" w:hAnsiTheme="majorHAnsi" w:cs="Arial"/>
          <w:color w:val="5A5A5A"/>
          <w:sz w:val="22"/>
          <w:szCs w:val="22"/>
        </w:rPr>
      </w:pPr>
      <w:r w:rsidRPr="00CA53E6">
        <w:rPr>
          <w:rFonts w:asciiTheme="majorHAnsi" w:hAnsiTheme="majorHAnsi" w:cs="Arial"/>
          <w:color w:val="5A5A5A"/>
          <w:sz w:val="22"/>
          <w:szCs w:val="22"/>
        </w:rPr>
        <w:t>При выявлении по жалобе потребителя товаров (работ, услуг) ненадлежащего качества, а также опасных для жизни, здоровья, имущества потребителей и окружающей среды незамедлительно извещать об этом федеральные органы исполнительной власти, осуществляющие контроль за качеством и безопасностью товаров (работ, услуг).</w:t>
      </w:r>
      <w:r w:rsidRPr="00CA53E6">
        <w:rPr>
          <w:rStyle w:val="apple-converted-space"/>
          <w:rFonts w:asciiTheme="majorHAnsi" w:hAnsiTheme="majorHAnsi" w:cs="Arial"/>
          <w:color w:val="5A5A5A"/>
          <w:sz w:val="22"/>
          <w:szCs w:val="22"/>
        </w:rPr>
        <w:t> </w:t>
      </w:r>
    </w:p>
    <w:p w:rsidR="00CA53E6" w:rsidRPr="00CA53E6" w:rsidRDefault="00CA53E6" w:rsidP="00CA53E6">
      <w:pPr>
        <w:spacing w:before="100" w:beforeAutospacing="1" w:after="100" w:afterAutospacing="1" w:line="240" w:lineRule="auto"/>
        <w:jc w:val="center"/>
        <w:rPr>
          <w:rFonts w:asciiTheme="majorHAnsi" w:eastAsia="Times New Roman" w:hAnsiTheme="majorHAnsi" w:cs="Arial"/>
          <w:color w:val="5A5A5A"/>
          <w:lang w:eastAsia="ru-RU"/>
        </w:rPr>
      </w:pPr>
      <w:r w:rsidRPr="00CA53E6">
        <w:rPr>
          <w:rFonts w:asciiTheme="majorHAnsi" w:eastAsia="Times New Roman" w:hAnsiTheme="majorHAnsi" w:cs="Arial"/>
          <w:b/>
          <w:bCs/>
          <w:color w:val="5A5A5A"/>
          <w:lang w:eastAsia="ru-RU"/>
        </w:rPr>
        <w:t>Статья 45. Права общественных объединений потребителей (их ассоциаций, союзов)</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i/>
          <w:iCs/>
          <w:color w:val="5A5A5A"/>
          <w:lang w:eastAsia="ru-RU"/>
        </w:rPr>
        <w:t>(в ред. Федерального закона от 21.12.2004 N 171-ФЗ)</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1. Граждане вправе объединяться на добровольной основе в общественные объединения потребителей (их ассоциации, союзы), которые осуществляют свою деятельность в соответствии с уставами указанных объединений (их ассоциаций, союзов) и законодательством Российской Федерации.</w:t>
      </w:r>
    </w:p>
    <w:p w:rsidR="00CA53E6" w:rsidRPr="00CA53E6" w:rsidRDefault="00CA53E6" w:rsidP="00CA53E6">
      <w:p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2. Общественные объединения потребителей (их ассоциации, союзы) для осуществления своих уставных целей вправе:</w:t>
      </w:r>
    </w:p>
    <w:p w:rsidR="00CA53E6" w:rsidRPr="00CA53E6" w:rsidRDefault="00CA53E6" w:rsidP="00CA53E6">
      <w:pPr>
        <w:numPr>
          <w:ilvl w:val="0"/>
          <w:numId w:val="6"/>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участвовать в разработке обязательных требований к товарам (работам, услугам), а также проектов законов и иных нормативных правовых актов Российской Федерации, регулирующих отношения в области защиты прав потребителей;</w:t>
      </w:r>
    </w:p>
    <w:p w:rsidR="00CA53E6" w:rsidRPr="00CA53E6" w:rsidRDefault="00CA53E6" w:rsidP="00CA53E6">
      <w:pPr>
        <w:numPr>
          <w:ilvl w:val="0"/>
          <w:numId w:val="6"/>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проводить независимую экспертизу качества, безопасности товаров (работ, услуг), а также соответствия потребительских свойств товаров (работ, услуг) заявленной продавцами (изготовителями, исполнителями) информации о них;</w:t>
      </w:r>
    </w:p>
    <w:p w:rsidR="00CA53E6" w:rsidRPr="00CA53E6" w:rsidRDefault="00CA53E6" w:rsidP="00CA53E6">
      <w:pPr>
        <w:numPr>
          <w:ilvl w:val="0"/>
          <w:numId w:val="6"/>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 xml:space="preserve">осуществлять общественный контроль за соблюдением прав потребителей и направлять в орган государственного надзора и органы местного самоуправления </w:t>
      </w:r>
      <w:r w:rsidRPr="00CA53E6">
        <w:rPr>
          <w:rFonts w:asciiTheme="majorHAnsi" w:eastAsia="Times New Roman" w:hAnsiTheme="majorHAnsi" w:cs="Arial"/>
          <w:color w:val="5A5A5A"/>
          <w:lang w:eastAsia="ru-RU"/>
        </w:rPr>
        <w:lastRenderedPageBreak/>
        <w:t>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полномочий указанных органов, участвовать в проведении экспертиз по фактам нарушений прав потребителей в связи с обращениями потребителей. При осуществлении общественного контроля общественные объединения потребителей (их ассоциации, союзы) не вправе требовать от изготовителей (исполнителей, продавцов, уполномоченных организаций или уполномоченных индивидуальных предпринимателей, импортеров) представление документов (выполнение действий), обязанность представления (выполнения) которых по требованию потребителя не установлена законом; </w:t>
      </w:r>
      <w:r w:rsidRPr="00CA53E6">
        <w:rPr>
          <w:rFonts w:asciiTheme="majorHAnsi" w:eastAsia="Times New Roman" w:hAnsiTheme="majorHAnsi" w:cs="Arial"/>
          <w:color w:val="5A5A5A"/>
          <w:lang w:eastAsia="ru-RU"/>
        </w:rPr>
        <w:br/>
      </w:r>
      <w:r w:rsidRPr="00CA53E6">
        <w:rPr>
          <w:rFonts w:asciiTheme="majorHAnsi" w:eastAsia="Times New Roman" w:hAnsiTheme="majorHAnsi" w:cs="Arial"/>
          <w:i/>
          <w:iCs/>
          <w:color w:val="5A5A5A"/>
          <w:lang w:eastAsia="ru-RU"/>
        </w:rPr>
        <w:t>(в ред. Федерального закона от 18.07.2011 N 242-ФЗ)</w:t>
      </w:r>
    </w:p>
    <w:p w:rsidR="00CA53E6" w:rsidRPr="00CA53E6" w:rsidRDefault="00CA53E6" w:rsidP="00CA53E6">
      <w:pPr>
        <w:numPr>
          <w:ilvl w:val="0"/>
          <w:numId w:val="6"/>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распространять информацию о правах потребителей и о необходимых действиях по защите этих прав, о результатах сравнительных исследований качества товаров (работ, услуг), а также иную информацию, которая будет способствовать реализации прав и законных интересов потребителей. Публикуемые общественными объединениями потребителей (их ассоциациями, союзами) результаты сравнительных исследований качества товаров (работ, услуг) не являются рекламой;</w:t>
      </w:r>
    </w:p>
    <w:p w:rsidR="00CA53E6" w:rsidRPr="00CA53E6" w:rsidRDefault="00CA53E6" w:rsidP="00CA53E6">
      <w:pPr>
        <w:numPr>
          <w:ilvl w:val="0"/>
          <w:numId w:val="6"/>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вносить в федеральные органы исполнительной власти, организации предложения о принятии мер по повышению качества товаров (работ, услуг), по приостановлению производства и реализации товаров (выполнения работ, оказания услуг), по отзыву с внутреннего рынка товаров (работ, услуг), не соответствующих предъявляемым к ним и установленным законодательством Российской Федерации о техническом регулировании обязательным требованиям;</w:t>
      </w:r>
    </w:p>
    <w:p w:rsidR="00CA53E6" w:rsidRPr="00CA53E6" w:rsidRDefault="00CA53E6" w:rsidP="00CA53E6">
      <w:pPr>
        <w:numPr>
          <w:ilvl w:val="0"/>
          <w:numId w:val="6"/>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вносить в органы прокуратуры и федеральные органы исполнительной власти материалы о привлечении к ответственности лиц, осуществляющих производство и реализацию товаров (выполнение работ, оказание услуг), не соответствующих предъявляемым к ним обязательным требованиям, а также нарушающих права потребителей, установленные законами и иными нормативными правовыми актами Российской Федерации;</w:t>
      </w:r>
    </w:p>
    <w:p w:rsidR="00CA53E6" w:rsidRPr="00CA53E6" w:rsidRDefault="00CA53E6" w:rsidP="00CA53E6">
      <w:pPr>
        <w:numPr>
          <w:ilvl w:val="0"/>
          <w:numId w:val="6"/>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обращаться в органы прокуратуры с просьбами принести протесты о признании недействительными актов федеральных органов исполнительной власти, актов органов исполнительной власти субъектов Российской Федерации и актов органов местного самоуправления, противоречащих законам и иным регулирующим отношения в области защиты прав потребителей нормативным правовым актам Российской Федерации;</w:t>
      </w:r>
    </w:p>
    <w:p w:rsidR="00CA53E6" w:rsidRPr="00CA53E6" w:rsidRDefault="00CA53E6" w:rsidP="00CA53E6">
      <w:pPr>
        <w:numPr>
          <w:ilvl w:val="0"/>
          <w:numId w:val="6"/>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обращаться в суды с заявлениями в защиту прав потребителей и законных интересов отдельных потребителей (группы потребителей, неопределенного круга потребителей);</w:t>
      </w:r>
    </w:p>
    <w:p w:rsidR="00CA53E6" w:rsidRPr="00CA53E6" w:rsidRDefault="00CA53E6" w:rsidP="00CA53E6">
      <w:pPr>
        <w:numPr>
          <w:ilvl w:val="0"/>
          <w:numId w:val="6"/>
        </w:numPr>
        <w:spacing w:before="100" w:beforeAutospacing="1" w:after="100" w:afterAutospacing="1" w:line="240" w:lineRule="auto"/>
        <w:rPr>
          <w:rFonts w:asciiTheme="majorHAnsi" w:eastAsia="Times New Roman" w:hAnsiTheme="majorHAnsi" w:cs="Arial"/>
          <w:color w:val="5A5A5A"/>
          <w:lang w:eastAsia="ru-RU"/>
        </w:rPr>
      </w:pPr>
      <w:r w:rsidRPr="00CA53E6">
        <w:rPr>
          <w:rFonts w:asciiTheme="majorHAnsi" w:eastAsia="Times New Roman" w:hAnsiTheme="majorHAnsi" w:cs="Arial"/>
          <w:color w:val="5A5A5A"/>
          <w:lang w:eastAsia="ru-RU"/>
        </w:rPr>
        <w:t>участвовать совместно с органом государственного надзора в формировании открытых и общедоступных государственных информационных ресурсов в области защиты прав потребителей, качества и безопасности товаров (работ, услуг) в порядке, установленном Правительством Российской Федерации. </w:t>
      </w:r>
      <w:r w:rsidRPr="00CA53E6">
        <w:rPr>
          <w:rFonts w:asciiTheme="majorHAnsi" w:eastAsia="Times New Roman" w:hAnsiTheme="majorHAnsi" w:cs="Arial"/>
          <w:color w:val="5A5A5A"/>
          <w:lang w:eastAsia="ru-RU"/>
        </w:rPr>
        <w:br/>
      </w:r>
      <w:r w:rsidRPr="00CA53E6">
        <w:rPr>
          <w:rFonts w:asciiTheme="majorHAnsi" w:eastAsia="Times New Roman" w:hAnsiTheme="majorHAnsi" w:cs="Arial"/>
          <w:i/>
          <w:iCs/>
          <w:color w:val="5A5A5A"/>
          <w:lang w:eastAsia="ru-RU"/>
        </w:rPr>
        <w:t>(абзац введен Федеральным законом от 18.07.2011 N 242-ФЗ)</w:t>
      </w:r>
    </w:p>
    <w:sectPr w:rsidR="00CA53E6" w:rsidRPr="00CA53E6" w:rsidSect="00CA53E6">
      <w:headerReference w:type="default" r:id="rId45"/>
      <w:footerReference w:type="default" r:id="rId46"/>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6EFF" w:rsidRDefault="00196EFF" w:rsidP="00CA53E6">
      <w:pPr>
        <w:spacing w:after="0" w:line="240" w:lineRule="auto"/>
      </w:pPr>
      <w:r>
        <w:separator/>
      </w:r>
    </w:p>
  </w:endnote>
  <w:endnote w:type="continuationSeparator" w:id="1">
    <w:p w:rsidR="00196EFF" w:rsidRDefault="00196EFF" w:rsidP="00CA53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76173"/>
      <w:docPartObj>
        <w:docPartGallery w:val="Page Numbers (Bottom of Page)"/>
        <w:docPartUnique/>
      </w:docPartObj>
    </w:sdtPr>
    <w:sdtContent>
      <w:p w:rsidR="00CA53E6" w:rsidRDefault="00CA53E6">
        <w:pPr>
          <w:pStyle w:val="a9"/>
          <w:jc w:val="right"/>
        </w:pPr>
        <w:fldSimple w:instr=" PAGE   \* MERGEFORMAT ">
          <w:r w:rsidR="00ED2A24">
            <w:rPr>
              <w:noProof/>
            </w:rPr>
            <w:t>1</w:t>
          </w:r>
        </w:fldSimple>
      </w:p>
    </w:sdtContent>
  </w:sdt>
  <w:p w:rsidR="00CA53E6" w:rsidRDefault="00CA53E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6EFF" w:rsidRDefault="00196EFF" w:rsidP="00CA53E6">
      <w:pPr>
        <w:spacing w:after="0" w:line="240" w:lineRule="auto"/>
      </w:pPr>
      <w:r>
        <w:separator/>
      </w:r>
    </w:p>
  </w:footnote>
  <w:footnote w:type="continuationSeparator" w:id="1">
    <w:p w:rsidR="00196EFF" w:rsidRDefault="00196EFF" w:rsidP="00CA53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eastAsia="Times New Roman" w:hAnsi="Arial" w:cs="Arial"/>
        <w:b/>
        <w:bCs/>
        <w:color w:val="5A5A5A"/>
        <w:sz w:val="18"/>
        <w:szCs w:val="18"/>
        <w:lang w:eastAsia="ru-RU"/>
      </w:rPr>
      <w:alias w:val="Заголовок"/>
      <w:id w:val="77738743"/>
      <w:placeholder>
        <w:docPart w:val="B981ACDD151E4EBBB3FB93B79FBE1D2D"/>
      </w:placeholder>
      <w:dataBinding w:prefixMappings="xmlns:ns0='http://schemas.openxmlformats.org/package/2006/metadata/core-properties' xmlns:ns1='http://purl.org/dc/elements/1.1/'" w:xpath="/ns0:coreProperties[1]/ns1:title[1]" w:storeItemID="{6C3C8BC8-F283-45AE-878A-BAB7291924A1}"/>
      <w:text/>
    </w:sdtPr>
    <w:sdtContent>
      <w:p w:rsidR="00CA53E6" w:rsidRDefault="00CA53E6" w:rsidP="00CA53E6">
        <w:pPr>
          <w:pStyle w:val="a7"/>
          <w:pBdr>
            <w:bottom w:val="thickThinSmallGap" w:sz="24" w:space="1" w:color="622423" w:themeColor="accent2" w:themeShade="7F"/>
          </w:pBdr>
          <w:jc w:val="center"/>
          <w:rPr>
            <w:rFonts w:asciiTheme="majorHAnsi" w:eastAsiaTheme="majorEastAsia" w:hAnsiTheme="majorHAnsi" w:cstheme="majorBidi"/>
            <w:sz w:val="32"/>
            <w:szCs w:val="32"/>
          </w:rPr>
        </w:pPr>
        <w:r w:rsidRPr="00CA53E6">
          <w:rPr>
            <w:rFonts w:ascii="Arial" w:eastAsia="Times New Roman" w:hAnsi="Arial" w:cs="Arial"/>
            <w:b/>
            <w:bCs/>
            <w:color w:val="5A5A5A"/>
            <w:sz w:val="18"/>
            <w:szCs w:val="18"/>
            <w:lang w:eastAsia="ru-RU"/>
          </w:rPr>
          <w:t>ЗАКОН О ЗАЩИТЕ ПРАВ ПОТРЕБИТЕЛЕЙ</w:t>
        </w:r>
      </w:p>
    </w:sdtContent>
  </w:sdt>
  <w:p w:rsidR="00CA53E6" w:rsidRDefault="00CA53E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B4871"/>
    <w:multiLevelType w:val="multilevel"/>
    <w:tmpl w:val="D5DA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C64E8F"/>
    <w:multiLevelType w:val="multilevel"/>
    <w:tmpl w:val="FF30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7E2337"/>
    <w:multiLevelType w:val="multilevel"/>
    <w:tmpl w:val="79FC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443818"/>
    <w:multiLevelType w:val="multilevel"/>
    <w:tmpl w:val="746E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F03F37"/>
    <w:multiLevelType w:val="multilevel"/>
    <w:tmpl w:val="B9F8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FE1DD4"/>
    <w:multiLevelType w:val="multilevel"/>
    <w:tmpl w:val="0508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3"/>
  </w:num>
  <w:num w:numId="4">
    <w:abstractNumId w:val="4"/>
    <w:lvlOverride w:ilvl="0">
      <w:lvl w:ilvl="0">
        <w:numFmt w:val="decimal"/>
        <w:lvlText w:val="%1."/>
        <w:lvlJc w:val="left"/>
      </w:lvl>
    </w:lvlOverride>
  </w:num>
  <w:num w:numId="5">
    <w:abstractNumId w:val="0"/>
    <w:lvlOverride w:ilvl="0">
      <w:lvl w:ilvl="0">
        <w:numFmt w:val="decimal"/>
        <w:lvlText w:val="%1."/>
        <w:lvlJc w:val="left"/>
      </w:lvl>
    </w:lvlOverride>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B3664"/>
    <w:rsid w:val="00196EFF"/>
    <w:rsid w:val="002B3664"/>
    <w:rsid w:val="004512F5"/>
    <w:rsid w:val="00CA53E6"/>
    <w:rsid w:val="00ED2A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2F5"/>
  </w:style>
  <w:style w:type="paragraph" w:styleId="2">
    <w:name w:val="heading 2"/>
    <w:basedOn w:val="a"/>
    <w:link w:val="20"/>
    <w:uiPriority w:val="9"/>
    <w:qFormat/>
    <w:rsid w:val="002B366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link w:val="50"/>
    <w:uiPriority w:val="9"/>
    <w:qFormat/>
    <w:rsid w:val="002B3664"/>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B3664"/>
    <w:rPr>
      <w:rFonts w:ascii="Times New Roman" w:eastAsia="Times New Roman" w:hAnsi="Times New Roman" w:cs="Times New Roman"/>
      <w:b/>
      <w:bCs/>
      <w:sz w:val="36"/>
      <w:szCs w:val="36"/>
      <w:lang w:eastAsia="ru-RU"/>
    </w:rPr>
  </w:style>
  <w:style w:type="character" w:customStyle="1" w:styleId="50">
    <w:name w:val="Заголовок 5 Знак"/>
    <w:basedOn w:val="a0"/>
    <w:link w:val="5"/>
    <w:uiPriority w:val="9"/>
    <w:rsid w:val="002B3664"/>
    <w:rPr>
      <w:rFonts w:ascii="Times New Roman" w:eastAsia="Times New Roman" w:hAnsi="Times New Roman" w:cs="Times New Roman"/>
      <w:b/>
      <w:bCs/>
      <w:sz w:val="20"/>
      <w:szCs w:val="20"/>
      <w:lang w:eastAsia="ru-RU"/>
    </w:rPr>
  </w:style>
  <w:style w:type="paragraph" w:customStyle="1" w:styleId="cv">
    <w:name w:val="cv"/>
    <w:basedOn w:val="a"/>
    <w:rsid w:val="002B3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d">
    <w:name w:val="red"/>
    <w:basedOn w:val="a"/>
    <w:rsid w:val="002B36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2B3664"/>
    <w:rPr>
      <w:b/>
      <w:bCs/>
    </w:rPr>
  </w:style>
  <w:style w:type="paragraph" w:styleId="a4">
    <w:name w:val="Normal (Web)"/>
    <w:basedOn w:val="a"/>
    <w:uiPriority w:val="99"/>
    <w:semiHidden/>
    <w:unhideWhenUsed/>
    <w:rsid w:val="002B36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2B3664"/>
    <w:rPr>
      <w:i/>
      <w:iCs/>
    </w:rPr>
  </w:style>
  <w:style w:type="character" w:customStyle="1" w:styleId="apple-converted-space">
    <w:name w:val="apple-converted-space"/>
    <w:basedOn w:val="a0"/>
    <w:rsid w:val="002B3664"/>
  </w:style>
  <w:style w:type="character" w:customStyle="1" w:styleId="apple-style-span">
    <w:name w:val="apple-style-span"/>
    <w:basedOn w:val="a0"/>
    <w:rsid w:val="002B3664"/>
  </w:style>
  <w:style w:type="character" w:styleId="a6">
    <w:name w:val="Hyperlink"/>
    <w:basedOn w:val="a0"/>
    <w:uiPriority w:val="99"/>
    <w:semiHidden/>
    <w:unhideWhenUsed/>
    <w:rsid w:val="002B3664"/>
    <w:rPr>
      <w:color w:val="0000FF"/>
      <w:u w:val="single"/>
    </w:rPr>
  </w:style>
  <w:style w:type="paragraph" w:styleId="a7">
    <w:name w:val="header"/>
    <w:basedOn w:val="a"/>
    <w:link w:val="a8"/>
    <w:uiPriority w:val="99"/>
    <w:unhideWhenUsed/>
    <w:rsid w:val="00CA53E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A53E6"/>
  </w:style>
  <w:style w:type="paragraph" w:styleId="a9">
    <w:name w:val="footer"/>
    <w:basedOn w:val="a"/>
    <w:link w:val="aa"/>
    <w:uiPriority w:val="99"/>
    <w:unhideWhenUsed/>
    <w:rsid w:val="00CA53E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A53E6"/>
  </w:style>
  <w:style w:type="paragraph" w:styleId="ab">
    <w:name w:val="Balloon Text"/>
    <w:basedOn w:val="a"/>
    <w:link w:val="ac"/>
    <w:uiPriority w:val="99"/>
    <w:semiHidden/>
    <w:unhideWhenUsed/>
    <w:rsid w:val="00CA53E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A53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542679">
      <w:bodyDiv w:val="1"/>
      <w:marLeft w:val="0"/>
      <w:marRight w:val="0"/>
      <w:marTop w:val="0"/>
      <w:marBottom w:val="0"/>
      <w:divBdr>
        <w:top w:val="none" w:sz="0" w:space="0" w:color="auto"/>
        <w:left w:val="none" w:sz="0" w:space="0" w:color="auto"/>
        <w:bottom w:val="none" w:sz="0" w:space="0" w:color="auto"/>
        <w:right w:val="none" w:sz="0" w:space="0" w:color="auto"/>
      </w:divBdr>
    </w:div>
    <w:div w:id="274679907">
      <w:bodyDiv w:val="1"/>
      <w:marLeft w:val="0"/>
      <w:marRight w:val="0"/>
      <w:marTop w:val="0"/>
      <w:marBottom w:val="0"/>
      <w:divBdr>
        <w:top w:val="none" w:sz="0" w:space="0" w:color="auto"/>
        <w:left w:val="none" w:sz="0" w:space="0" w:color="auto"/>
        <w:bottom w:val="none" w:sz="0" w:space="0" w:color="auto"/>
        <w:right w:val="none" w:sz="0" w:space="0" w:color="auto"/>
      </w:divBdr>
      <w:divsChild>
        <w:div w:id="1885479196">
          <w:marLeft w:val="0"/>
          <w:marRight w:val="0"/>
          <w:marTop w:val="0"/>
          <w:marBottom w:val="0"/>
          <w:divBdr>
            <w:top w:val="none" w:sz="0" w:space="0" w:color="auto"/>
            <w:left w:val="none" w:sz="0" w:space="0" w:color="auto"/>
            <w:bottom w:val="none" w:sz="0" w:space="0" w:color="auto"/>
            <w:right w:val="none" w:sz="0" w:space="0" w:color="auto"/>
          </w:divBdr>
          <w:divsChild>
            <w:div w:id="1338463741">
              <w:marLeft w:val="0"/>
              <w:marRight w:val="0"/>
              <w:marTop w:val="0"/>
              <w:marBottom w:val="0"/>
              <w:divBdr>
                <w:top w:val="none" w:sz="0" w:space="0" w:color="auto"/>
                <w:left w:val="none" w:sz="0" w:space="0" w:color="auto"/>
                <w:bottom w:val="none" w:sz="0" w:space="0" w:color="auto"/>
                <w:right w:val="none" w:sz="0" w:space="0" w:color="auto"/>
              </w:divBdr>
            </w:div>
            <w:div w:id="1979920658">
              <w:marLeft w:val="0"/>
              <w:marRight w:val="0"/>
              <w:marTop w:val="0"/>
              <w:marBottom w:val="0"/>
              <w:divBdr>
                <w:top w:val="none" w:sz="0" w:space="0" w:color="auto"/>
                <w:left w:val="none" w:sz="0" w:space="0" w:color="auto"/>
                <w:bottom w:val="none" w:sz="0" w:space="0" w:color="auto"/>
                <w:right w:val="none" w:sz="0" w:space="0" w:color="auto"/>
              </w:divBdr>
            </w:div>
            <w:div w:id="460223953">
              <w:marLeft w:val="0"/>
              <w:marRight w:val="0"/>
              <w:marTop w:val="0"/>
              <w:marBottom w:val="0"/>
              <w:divBdr>
                <w:top w:val="none" w:sz="0" w:space="0" w:color="auto"/>
                <w:left w:val="none" w:sz="0" w:space="0" w:color="auto"/>
                <w:bottom w:val="none" w:sz="0" w:space="0" w:color="auto"/>
                <w:right w:val="none" w:sz="0" w:space="0" w:color="auto"/>
              </w:divBdr>
            </w:div>
          </w:divsChild>
        </w:div>
        <w:div w:id="1032731632">
          <w:marLeft w:val="0"/>
          <w:marRight w:val="0"/>
          <w:marTop w:val="0"/>
          <w:marBottom w:val="0"/>
          <w:divBdr>
            <w:top w:val="none" w:sz="0" w:space="0" w:color="auto"/>
            <w:left w:val="none" w:sz="0" w:space="0" w:color="auto"/>
            <w:bottom w:val="none" w:sz="0" w:space="0" w:color="auto"/>
            <w:right w:val="none" w:sz="0" w:space="0" w:color="auto"/>
          </w:divBdr>
        </w:div>
        <w:div w:id="2066875579">
          <w:marLeft w:val="0"/>
          <w:marRight w:val="0"/>
          <w:marTop w:val="0"/>
          <w:marBottom w:val="0"/>
          <w:divBdr>
            <w:top w:val="none" w:sz="0" w:space="0" w:color="auto"/>
            <w:left w:val="none" w:sz="0" w:space="0" w:color="auto"/>
            <w:bottom w:val="none" w:sz="0" w:space="0" w:color="auto"/>
            <w:right w:val="none" w:sz="0" w:space="0" w:color="auto"/>
          </w:divBdr>
        </w:div>
        <w:div w:id="194387896">
          <w:marLeft w:val="0"/>
          <w:marRight w:val="0"/>
          <w:marTop w:val="0"/>
          <w:marBottom w:val="0"/>
          <w:divBdr>
            <w:top w:val="none" w:sz="0" w:space="0" w:color="auto"/>
            <w:left w:val="none" w:sz="0" w:space="0" w:color="auto"/>
            <w:bottom w:val="none" w:sz="0" w:space="0" w:color="auto"/>
            <w:right w:val="none" w:sz="0" w:space="0" w:color="auto"/>
          </w:divBdr>
        </w:div>
        <w:div w:id="1478835293">
          <w:marLeft w:val="0"/>
          <w:marRight w:val="0"/>
          <w:marTop w:val="0"/>
          <w:marBottom w:val="0"/>
          <w:divBdr>
            <w:top w:val="none" w:sz="0" w:space="0" w:color="auto"/>
            <w:left w:val="none" w:sz="0" w:space="0" w:color="auto"/>
            <w:bottom w:val="none" w:sz="0" w:space="0" w:color="auto"/>
            <w:right w:val="none" w:sz="0" w:space="0" w:color="auto"/>
          </w:divBdr>
        </w:div>
        <w:div w:id="1730493045">
          <w:marLeft w:val="0"/>
          <w:marRight w:val="0"/>
          <w:marTop w:val="0"/>
          <w:marBottom w:val="0"/>
          <w:divBdr>
            <w:top w:val="none" w:sz="0" w:space="0" w:color="auto"/>
            <w:left w:val="none" w:sz="0" w:space="0" w:color="auto"/>
            <w:bottom w:val="none" w:sz="0" w:space="0" w:color="auto"/>
            <w:right w:val="none" w:sz="0" w:space="0" w:color="auto"/>
          </w:divBdr>
        </w:div>
        <w:div w:id="730738356">
          <w:marLeft w:val="0"/>
          <w:marRight w:val="0"/>
          <w:marTop w:val="0"/>
          <w:marBottom w:val="0"/>
          <w:divBdr>
            <w:top w:val="none" w:sz="0" w:space="0" w:color="auto"/>
            <w:left w:val="none" w:sz="0" w:space="0" w:color="auto"/>
            <w:bottom w:val="none" w:sz="0" w:space="0" w:color="auto"/>
            <w:right w:val="none" w:sz="0" w:space="0" w:color="auto"/>
          </w:divBdr>
        </w:div>
        <w:div w:id="1173765736">
          <w:marLeft w:val="0"/>
          <w:marRight w:val="0"/>
          <w:marTop w:val="0"/>
          <w:marBottom w:val="0"/>
          <w:divBdr>
            <w:top w:val="none" w:sz="0" w:space="0" w:color="auto"/>
            <w:left w:val="none" w:sz="0" w:space="0" w:color="auto"/>
            <w:bottom w:val="none" w:sz="0" w:space="0" w:color="auto"/>
            <w:right w:val="none" w:sz="0" w:space="0" w:color="auto"/>
          </w:divBdr>
        </w:div>
        <w:div w:id="1206599103">
          <w:marLeft w:val="0"/>
          <w:marRight w:val="0"/>
          <w:marTop w:val="0"/>
          <w:marBottom w:val="0"/>
          <w:divBdr>
            <w:top w:val="none" w:sz="0" w:space="0" w:color="auto"/>
            <w:left w:val="none" w:sz="0" w:space="0" w:color="auto"/>
            <w:bottom w:val="none" w:sz="0" w:space="0" w:color="auto"/>
            <w:right w:val="none" w:sz="0" w:space="0" w:color="auto"/>
          </w:divBdr>
        </w:div>
        <w:div w:id="1607152054">
          <w:marLeft w:val="0"/>
          <w:marRight w:val="0"/>
          <w:marTop w:val="0"/>
          <w:marBottom w:val="0"/>
          <w:divBdr>
            <w:top w:val="none" w:sz="0" w:space="0" w:color="auto"/>
            <w:left w:val="none" w:sz="0" w:space="0" w:color="auto"/>
            <w:bottom w:val="none" w:sz="0" w:space="0" w:color="auto"/>
            <w:right w:val="none" w:sz="0" w:space="0" w:color="auto"/>
          </w:divBdr>
        </w:div>
        <w:div w:id="884410182">
          <w:marLeft w:val="0"/>
          <w:marRight w:val="0"/>
          <w:marTop w:val="0"/>
          <w:marBottom w:val="0"/>
          <w:divBdr>
            <w:top w:val="none" w:sz="0" w:space="0" w:color="auto"/>
            <w:left w:val="none" w:sz="0" w:space="0" w:color="auto"/>
            <w:bottom w:val="none" w:sz="0" w:space="0" w:color="auto"/>
            <w:right w:val="none" w:sz="0" w:space="0" w:color="auto"/>
          </w:divBdr>
        </w:div>
        <w:div w:id="174803362">
          <w:marLeft w:val="0"/>
          <w:marRight w:val="0"/>
          <w:marTop w:val="0"/>
          <w:marBottom w:val="0"/>
          <w:divBdr>
            <w:top w:val="none" w:sz="0" w:space="0" w:color="auto"/>
            <w:left w:val="none" w:sz="0" w:space="0" w:color="auto"/>
            <w:bottom w:val="none" w:sz="0" w:space="0" w:color="auto"/>
            <w:right w:val="none" w:sz="0" w:space="0" w:color="auto"/>
          </w:divBdr>
        </w:div>
        <w:div w:id="1682508818">
          <w:marLeft w:val="0"/>
          <w:marRight w:val="0"/>
          <w:marTop w:val="0"/>
          <w:marBottom w:val="0"/>
          <w:divBdr>
            <w:top w:val="none" w:sz="0" w:space="0" w:color="auto"/>
            <w:left w:val="none" w:sz="0" w:space="0" w:color="auto"/>
            <w:bottom w:val="none" w:sz="0" w:space="0" w:color="auto"/>
            <w:right w:val="none" w:sz="0" w:space="0" w:color="auto"/>
          </w:divBdr>
        </w:div>
        <w:div w:id="232929706">
          <w:marLeft w:val="0"/>
          <w:marRight w:val="0"/>
          <w:marTop w:val="0"/>
          <w:marBottom w:val="0"/>
          <w:divBdr>
            <w:top w:val="none" w:sz="0" w:space="0" w:color="auto"/>
            <w:left w:val="none" w:sz="0" w:space="0" w:color="auto"/>
            <w:bottom w:val="none" w:sz="0" w:space="0" w:color="auto"/>
            <w:right w:val="none" w:sz="0" w:space="0" w:color="auto"/>
          </w:divBdr>
        </w:div>
        <w:div w:id="1083642247">
          <w:marLeft w:val="0"/>
          <w:marRight w:val="0"/>
          <w:marTop w:val="0"/>
          <w:marBottom w:val="0"/>
          <w:divBdr>
            <w:top w:val="none" w:sz="0" w:space="0" w:color="auto"/>
            <w:left w:val="none" w:sz="0" w:space="0" w:color="auto"/>
            <w:bottom w:val="none" w:sz="0" w:space="0" w:color="auto"/>
            <w:right w:val="none" w:sz="0" w:space="0" w:color="auto"/>
          </w:divBdr>
        </w:div>
        <w:div w:id="2031443486">
          <w:marLeft w:val="0"/>
          <w:marRight w:val="0"/>
          <w:marTop w:val="0"/>
          <w:marBottom w:val="0"/>
          <w:divBdr>
            <w:top w:val="none" w:sz="0" w:space="0" w:color="auto"/>
            <w:left w:val="none" w:sz="0" w:space="0" w:color="auto"/>
            <w:bottom w:val="none" w:sz="0" w:space="0" w:color="auto"/>
            <w:right w:val="none" w:sz="0" w:space="0" w:color="auto"/>
          </w:divBdr>
        </w:div>
        <w:div w:id="1085421004">
          <w:marLeft w:val="0"/>
          <w:marRight w:val="0"/>
          <w:marTop w:val="0"/>
          <w:marBottom w:val="0"/>
          <w:divBdr>
            <w:top w:val="none" w:sz="0" w:space="0" w:color="auto"/>
            <w:left w:val="none" w:sz="0" w:space="0" w:color="auto"/>
            <w:bottom w:val="none" w:sz="0" w:space="0" w:color="auto"/>
            <w:right w:val="none" w:sz="0" w:space="0" w:color="auto"/>
          </w:divBdr>
        </w:div>
        <w:div w:id="1767379475">
          <w:marLeft w:val="0"/>
          <w:marRight w:val="0"/>
          <w:marTop w:val="0"/>
          <w:marBottom w:val="0"/>
          <w:divBdr>
            <w:top w:val="none" w:sz="0" w:space="0" w:color="auto"/>
            <w:left w:val="none" w:sz="0" w:space="0" w:color="auto"/>
            <w:bottom w:val="none" w:sz="0" w:space="0" w:color="auto"/>
            <w:right w:val="none" w:sz="0" w:space="0" w:color="auto"/>
          </w:divBdr>
        </w:div>
        <w:div w:id="2102068729">
          <w:marLeft w:val="0"/>
          <w:marRight w:val="0"/>
          <w:marTop w:val="0"/>
          <w:marBottom w:val="0"/>
          <w:divBdr>
            <w:top w:val="none" w:sz="0" w:space="0" w:color="auto"/>
            <w:left w:val="none" w:sz="0" w:space="0" w:color="auto"/>
            <w:bottom w:val="none" w:sz="0" w:space="0" w:color="auto"/>
            <w:right w:val="none" w:sz="0" w:space="0" w:color="auto"/>
          </w:divBdr>
        </w:div>
        <w:div w:id="832599430">
          <w:marLeft w:val="0"/>
          <w:marRight w:val="0"/>
          <w:marTop w:val="0"/>
          <w:marBottom w:val="0"/>
          <w:divBdr>
            <w:top w:val="none" w:sz="0" w:space="0" w:color="auto"/>
            <w:left w:val="none" w:sz="0" w:space="0" w:color="auto"/>
            <w:bottom w:val="none" w:sz="0" w:space="0" w:color="auto"/>
            <w:right w:val="none" w:sz="0" w:space="0" w:color="auto"/>
          </w:divBdr>
        </w:div>
        <w:div w:id="1052653298">
          <w:marLeft w:val="0"/>
          <w:marRight w:val="0"/>
          <w:marTop w:val="0"/>
          <w:marBottom w:val="0"/>
          <w:divBdr>
            <w:top w:val="none" w:sz="0" w:space="0" w:color="auto"/>
            <w:left w:val="none" w:sz="0" w:space="0" w:color="auto"/>
            <w:bottom w:val="none" w:sz="0" w:space="0" w:color="auto"/>
            <w:right w:val="none" w:sz="0" w:space="0" w:color="auto"/>
          </w:divBdr>
        </w:div>
        <w:div w:id="2044399243">
          <w:marLeft w:val="0"/>
          <w:marRight w:val="0"/>
          <w:marTop w:val="0"/>
          <w:marBottom w:val="0"/>
          <w:divBdr>
            <w:top w:val="none" w:sz="0" w:space="0" w:color="auto"/>
            <w:left w:val="none" w:sz="0" w:space="0" w:color="auto"/>
            <w:bottom w:val="none" w:sz="0" w:space="0" w:color="auto"/>
            <w:right w:val="none" w:sz="0" w:space="0" w:color="auto"/>
          </w:divBdr>
        </w:div>
        <w:div w:id="1827670904">
          <w:marLeft w:val="0"/>
          <w:marRight w:val="0"/>
          <w:marTop w:val="0"/>
          <w:marBottom w:val="0"/>
          <w:divBdr>
            <w:top w:val="none" w:sz="0" w:space="0" w:color="auto"/>
            <w:left w:val="none" w:sz="0" w:space="0" w:color="auto"/>
            <w:bottom w:val="none" w:sz="0" w:space="0" w:color="auto"/>
            <w:right w:val="none" w:sz="0" w:space="0" w:color="auto"/>
          </w:divBdr>
        </w:div>
        <w:div w:id="1949773207">
          <w:marLeft w:val="0"/>
          <w:marRight w:val="0"/>
          <w:marTop w:val="0"/>
          <w:marBottom w:val="0"/>
          <w:divBdr>
            <w:top w:val="none" w:sz="0" w:space="0" w:color="auto"/>
            <w:left w:val="none" w:sz="0" w:space="0" w:color="auto"/>
            <w:bottom w:val="none" w:sz="0" w:space="0" w:color="auto"/>
            <w:right w:val="none" w:sz="0" w:space="0" w:color="auto"/>
          </w:divBdr>
        </w:div>
        <w:div w:id="26488781">
          <w:marLeft w:val="0"/>
          <w:marRight w:val="0"/>
          <w:marTop w:val="0"/>
          <w:marBottom w:val="0"/>
          <w:divBdr>
            <w:top w:val="none" w:sz="0" w:space="0" w:color="auto"/>
            <w:left w:val="none" w:sz="0" w:space="0" w:color="auto"/>
            <w:bottom w:val="none" w:sz="0" w:space="0" w:color="auto"/>
            <w:right w:val="none" w:sz="0" w:space="0" w:color="auto"/>
          </w:divBdr>
        </w:div>
        <w:div w:id="1648242923">
          <w:marLeft w:val="0"/>
          <w:marRight w:val="0"/>
          <w:marTop w:val="0"/>
          <w:marBottom w:val="0"/>
          <w:divBdr>
            <w:top w:val="none" w:sz="0" w:space="0" w:color="auto"/>
            <w:left w:val="none" w:sz="0" w:space="0" w:color="auto"/>
            <w:bottom w:val="none" w:sz="0" w:space="0" w:color="auto"/>
            <w:right w:val="none" w:sz="0" w:space="0" w:color="auto"/>
          </w:divBdr>
        </w:div>
        <w:div w:id="1358003535">
          <w:marLeft w:val="0"/>
          <w:marRight w:val="0"/>
          <w:marTop w:val="0"/>
          <w:marBottom w:val="0"/>
          <w:divBdr>
            <w:top w:val="none" w:sz="0" w:space="0" w:color="auto"/>
            <w:left w:val="none" w:sz="0" w:space="0" w:color="auto"/>
            <w:bottom w:val="none" w:sz="0" w:space="0" w:color="auto"/>
            <w:right w:val="none" w:sz="0" w:space="0" w:color="auto"/>
          </w:divBdr>
        </w:div>
        <w:div w:id="1742555021">
          <w:marLeft w:val="0"/>
          <w:marRight w:val="0"/>
          <w:marTop w:val="0"/>
          <w:marBottom w:val="0"/>
          <w:divBdr>
            <w:top w:val="none" w:sz="0" w:space="0" w:color="auto"/>
            <w:left w:val="none" w:sz="0" w:space="0" w:color="auto"/>
            <w:bottom w:val="none" w:sz="0" w:space="0" w:color="auto"/>
            <w:right w:val="none" w:sz="0" w:space="0" w:color="auto"/>
          </w:divBdr>
        </w:div>
      </w:divsChild>
    </w:div>
    <w:div w:id="367217716">
      <w:bodyDiv w:val="1"/>
      <w:marLeft w:val="0"/>
      <w:marRight w:val="0"/>
      <w:marTop w:val="0"/>
      <w:marBottom w:val="0"/>
      <w:divBdr>
        <w:top w:val="none" w:sz="0" w:space="0" w:color="auto"/>
        <w:left w:val="none" w:sz="0" w:space="0" w:color="auto"/>
        <w:bottom w:val="none" w:sz="0" w:space="0" w:color="auto"/>
        <w:right w:val="none" w:sz="0" w:space="0" w:color="auto"/>
      </w:divBdr>
    </w:div>
    <w:div w:id="438990162">
      <w:bodyDiv w:val="1"/>
      <w:marLeft w:val="0"/>
      <w:marRight w:val="0"/>
      <w:marTop w:val="0"/>
      <w:marBottom w:val="0"/>
      <w:divBdr>
        <w:top w:val="none" w:sz="0" w:space="0" w:color="auto"/>
        <w:left w:val="none" w:sz="0" w:space="0" w:color="auto"/>
        <w:bottom w:val="none" w:sz="0" w:space="0" w:color="auto"/>
        <w:right w:val="none" w:sz="0" w:space="0" w:color="auto"/>
      </w:divBdr>
    </w:div>
    <w:div w:id="484585997">
      <w:bodyDiv w:val="1"/>
      <w:marLeft w:val="0"/>
      <w:marRight w:val="0"/>
      <w:marTop w:val="0"/>
      <w:marBottom w:val="0"/>
      <w:divBdr>
        <w:top w:val="none" w:sz="0" w:space="0" w:color="auto"/>
        <w:left w:val="none" w:sz="0" w:space="0" w:color="auto"/>
        <w:bottom w:val="none" w:sz="0" w:space="0" w:color="auto"/>
        <w:right w:val="none" w:sz="0" w:space="0" w:color="auto"/>
      </w:divBdr>
      <w:divsChild>
        <w:div w:id="542206963">
          <w:marLeft w:val="0"/>
          <w:marRight w:val="0"/>
          <w:marTop w:val="0"/>
          <w:marBottom w:val="0"/>
          <w:divBdr>
            <w:top w:val="none" w:sz="0" w:space="0" w:color="auto"/>
            <w:left w:val="none" w:sz="0" w:space="0" w:color="auto"/>
            <w:bottom w:val="none" w:sz="0" w:space="0" w:color="auto"/>
            <w:right w:val="none" w:sz="0" w:space="0" w:color="auto"/>
          </w:divBdr>
        </w:div>
        <w:div w:id="2055420677">
          <w:marLeft w:val="0"/>
          <w:marRight w:val="0"/>
          <w:marTop w:val="0"/>
          <w:marBottom w:val="0"/>
          <w:divBdr>
            <w:top w:val="none" w:sz="0" w:space="0" w:color="auto"/>
            <w:left w:val="none" w:sz="0" w:space="0" w:color="auto"/>
            <w:bottom w:val="none" w:sz="0" w:space="0" w:color="auto"/>
            <w:right w:val="none" w:sz="0" w:space="0" w:color="auto"/>
          </w:divBdr>
        </w:div>
        <w:div w:id="1119835901">
          <w:marLeft w:val="0"/>
          <w:marRight w:val="0"/>
          <w:marTop w:val="0"/>
          <w:marBottom w:val="0"/>
          <w:divBdr>
            <w:top w:val="none" w:sz="0" w:space="0" w:color="auto"/>
            <w:left w:val="none" w:sz="0" w:space="0" w:color="auto"/>
            <w:bottom w:val="none" w:sz="0" w:space="0" w:color="auto"/>
            <w:right w:val="none" w:sz="0" w:space="0" w:color="auto"/>
          </w:divBdr>
        </w:div>
        <w:div w:id="1154181595">
          <w:marLeft w:val="0"/>
          <w:marRight w:val="0"/>
          <w:marTop w:val="0"/>
          <w:marBottom w:val="0"/>
          <w:divBdr>
            <w:top w:val="none" w:sz="0" w:space="0" w:color="auto"/>
            <w:left w:val="none" w:sz="0" w:space="0" w:color="auto"/>
            <w:bottom w:val="none" w:sz="0" w:space="0" w:color="auto"/>
            <w:right w:val="none" w:sz="0" w:space="0" w:color="auto"/>
          </w:divBdr>
        </w:div>
        <w:div w:id="458768327">
          <w:marLeft w:val="0"/>
          <w:marRight w:val="0"/>
          <w:marTop w:val="0"/>
          <w:marBottom w:val="0"/>
          <w:divBdr>
            <w:top w:val="none" w:sz="0" w:space="0" w:color="auto"/>
            <w:left w:val="none" w:sz="0" w:space="0" w:color="auto"/>
            <w:bottom w:val="none" w:sz="0" w:space="0" w:color="auto"/>
            <w:right w:val="none" w:sz="0" w:space="0" w:color="auto"/>
          </w:divBdr>
        </w:div>
        <w:div w:id="1176578584">
          <w:marLeft w:val="0"/>
          <w:marRight w:val="0"/>
          <w:marTop w:val="0"/>
          <w:marBottom w:val="0"/>
          <w:divBdr>
            <w:top w:val="none" w:sz="0" w:space="0" w:color="auto"/>
            <w:left w:val="none" w:sz="0" w:space="0" w:color="auto"/>
            <w:bottom w:val="none" w:sz="0" w:space="0" w:color="auto"/>
            <w:right w:val="none" w:sz="0" w:space="0" w:color="auto"/>
          </w:divBdr>
        </w:div>
        <w:div w:id="1797943418">
          <w:marLeft w:val="0"/>
          <w:marRight w:val="0"/>
          <w:marTop w:val="0"/>
          <w:marBottom w:val="0"/>
          <w:divBdr>
            <w:top w:val="none" w:sz="0" w:space="0" w:color="auto"/>
            <w:left w:val="none" w:sz="0" w:space="0" w:color="auto"/>
            <w:bottom w:val="none" w:sz="0" w:space="0" w:color="auto"/>
            <w:right w:val="none" w:sz="0" w:space="0" w:color="auto"/>
          </w:divBdr>
        </w:div>
      </w:divsChild>
    </w:div>
    <w:div w:id="493493614">
      <w:bodyDiv w:val="1"/>
      <w:marLeft w:val="0"/>
      <w:marRight w:val="0"/>
      <w:marTop w:val="0"/>
      <w:marBottom w:val="0"/>
      <w:divBdr>
        <w:top w:val="none" w:sz="0" w:space="0" w:color="auto"/>
        <w:left w:val="none" w:sz="0" w:space="0" w:color="auto"/>
        <w:bottom w:val="none" w:sz="0" w:space="0" w:color="auto"/>
        <w:right w:val="none" w:sz="0" w:space="0" w:color="auto"/>
      </w:divBdr>
      <w:divsChild>
        <w:div w:id="812021582">
          <w:marLeft w:val="0"/>
          <w:marRight w:val="0"/>
          <w:marTop w:val="0"/>
          <w:marBottom w:val="0"/>
          <w:divBdr>
            <w:top w:val="none" w:sz="0" w:space="0" w:color="auto"/>
            <w:left w:val="none" w:sz="0" w:space="0" w:color="auto"/>
            <w:bottom w:val="none" w:sz="0" w:space="0" w:color="auto"/>
            <w:right w:val="none" w:sz="0" w:space="0" w:color="auto"/>
          </w:divBdr>
        </w:div>
        <w:div w:id="72630985">
          <w:marLeft w:val="0"/>
          <w:marRight w:val="0"/>
          <w:marTop w:val="0"/>
          <w:marBottom w:val="0"/>
          <w:divBdr>
            <w:top w:val="none" w:sz="0" w:space="0" w:color="auto"/>
            <w:left w:val="none" w:sz="0" w:space="0" w:color="auto"/>
            <w:bottom w:val="none" w:sz="0" w:space="0" w:color="auto"/>
            <w:right w:val="none" w:sz="0" w:space="0" w:color="auto"/>
          </w:divBdr>
        </w:div>
        <w:div w:id="566915134">
          <w:marLeft w:val="0"/>
          <w:marRight w:val="0"/>
          <w:marTop w:val="0"/>
          <w:marBottom w:val="0"/>
          <w:divBdr>
            <w:top w:val="none" w:sz="0" w:space="0" w:color="auto"/>
            <w:left w:val="none" w:sz="0" w:space="0" w:color="auto"/>
            <w:bottom w:val="none" w:sz="0" w:space="0" w:color="auto"/>
            <w:right w:val="none" w:sz="0" w:space="0" w:color="auto"/>
          </w:divBdr>
        </w:div>
        <w:div w:id="715667945">
          <w:marLeft w:val="0"/>
          <w:marRight w:val="0"/>
          <w:marTop w:val="0"/>
          <w:marBottom w:val="0"/>
          <w:divBdr>
            <w:top w:val="none" w:sz="0" w:space="0" w:color="auto"/>
            <w:left w:val="none" w:sz="0" w:space="0" w:color="auto"/>
            <w:bottom w:val="none" w:sz="0" w:space="0" w:color="auto"/>
            <w:right w:val="none" w:sz="0" w:space="0" w:color="auto"/>
          </w:divBdr>
        </w:div>
        <w:div w:id="1074357669">
          <w:marLeft w:val="0"/>
          <w:marRight w:val="0"/>
          <w:marTop w:val="0"/>
          <w:marBottom w:val="0"/>
          <w:divBdr>
            <w:top w:val="none" w:sz="0" w:space="0" w:color="auto"/>
            <w:left w:val="none" w:sz="0" w:space="0" w:color="auto"/>
            <w:bottom w:val="none" w:sz="0" w:space="0" w:color="auto"/>
            <w:right w:val="none" w:sz="0" w:space="0" w:color="auto"/>
          </w:divBdr>
        </w:div>
        <w:div w:id="475732140">
          <w:marLeft w:val="0"/>
          <w:marRight w:val="0"/>
          <w:marTop w:val="0"/>
          <w:marBottom w:val="0"/>
          <w:divBdr>
            <w:top w:val="none" w:sz="0" w:space="0" w:color="auto"/>
            <w:left w:val="none" w:sz="0" w:space="0" w:color="auto"/>
            <w:bottom w:val="none" w:sz="0" w:space="0" w:color="auto"/>
            <w:right w:val="none" w:sz="0" w:space="0" w:color="auto"/>
          </w:divBdr>
        </w:div>
        <w:div w:id="151533818">
          <w:marLeft w:val="0"/>
          <w:marRight w:val="0"/>
          <w:marTop w:val="0"/>
          <w:marBottom w:val="0"/>
          <w:divBdr>
            <w:top w:val="none" w:sz="0" w:space="0" w:color="auto"/>
            <w:left w:val="none" w:sz="0" w:space="0" w:color="auto"/>
            <w:bottom w:val="none" w:sz="0" w:space="0" w:color="auto"/>
            <w:right w:val="none" w:sz="0" w:space="0" w:color="auto"/>
          </w:divBdr>
        </w:div>
        <w:div w:id="2006275497">
          <w:marLeft w:val="0"/>
          <w:marRight w:val="0"/>
          <w:marTop w:val="0"/>
          <w:marBottom w:val="0"/>
          <w:divBdr>
            <w:top w:val="none" w:sz="0" w:space="0" w:color="auto"/>
            <w:left w:val="none" w:sz="0" w:space="0" w:color="auto"/>
            <w:bottom w:val="none" w:sz="0" w:space="0" w:color="auto"/>
            <w:right w:val="none" w:sz="0" w:space="0" w:color="auto"/>
          </w:divBdr>
        </w:div>
        <w:div w:id="1518229394">
          <w:marLeft w:val="0"/>
          <w:marRight w:val="0"/>
          <w:marTop w:val="0"/>
          <w:marBottom w:val="0"/>
          <w:divBdr>
            <w:top w:val="none" w:sz="0" w:space="0" w:color="auto"/>
            <w:left w:val="none" w:sz="0" w:space="0" w:color="auto"/>
            <w:bottom w:val="none" w:sz="0" w:space="0" w:color="auto"/>
            <w:right w:val="none" w:sz="0" w:space="0" w:color="auto"/>
          </w:divBdr>
        </w:div>
      </w:divsChild>
    </w:div>
    <w:div w:id="497425095">
      <w:bodyDiv w:val="1"/>
      <w:marLeft w:val="0"/>
      <w:marRight w:val="0"/>
      <w:marTop w:val="0"/>
      <w:marBottom w:val="0"/>
      <w:divBdr>
        <w:top w:val="none" w:sz="0" w:space="0" w:color="auto"/>
        <w:left w:val="none" w:sz="0" w:space="0" w:color="auto"/>
        <w:bottom w:val="none" w:sz="0" w:space="0" w:color="auto"/>
        <w:right w:val="none" w:sz="0" w:space="0" w:color="auto"/>
      </w:divBdr>
    </w:div>
    <w:div w:id="526259684">
      <w:bodyDiv w:val="1"/>
      <w:marLeft w:val="0"/>
      <w:marRight w:val="0"/>
      <w:marTop w:val="0"/>
      <w:marBottom w:val="0"/>
      <w:divBdr>
        <w:top w:val="none" w:sz="0" w:space="0" w:color="auto"/>
        <w:left w:val="none" w:sz="0" w:space="0" w:color="auto"/>
        <w:bottom w:val="none" w:sz="0" w:space="0" w:color="auto"/>
        <w:right w:val="none" w:sz="0" w:space="0" w:color="auto"/>
      </w:divBdr>
      <w:divsChild>
        <w:div w:id="1946882115">
          <w:marLeft w:val="0"/>
          <w:marRight w:val="0"/>
          <w:marTop w:val="0"/>
          <w:marBottom w:val="0"/>
          <w:divBdr>
            <w:top w:val="none" w:sz="0" w:space="0" w:color="auto"/>
            <w:left w:val="none" w:sz="0" w:space="0" w:color="auto"/>
            <w:bottom w:val="none" w:sz="0" w:space="0" w:color="auto"/>
            <w:right w:val="none" w:sz="0" w:space="0" w:color="auto"/>
          </w:divBdr>
        </w:div>
        <w:div w:id="1547064753">
          <w:marLeft w:val="0"/>
          <w:marRight w:val="0"/>
          <w:marTop w:val="0"/>
          <w:marBottom w:val="0"/>
          <w:divBdr>
            <w:top w:val="none" w:sz="0" w:space="0" w:color="auto"/>
            <w:left w:val="none" w:sz="0" w:space="0" w:color="auto"/>
            <w:bottom w:val="none" w:sz="0" w:space="0" w:color="auto"/>
            <w:right w:val="none" w:sz="0" w:space="0" w:color="auto"/>
          </w:divBdr>
        </w:div>
        <w:div w:id="298847591">
          <w:marLeft w:val="0"/>
          <w:marRight w:val="0"/>
          <w:marTop w:val="0"/>
          <w:marBottom w:val="0"/>
          <w:divBdr>
            <w:top w:val="none" w:sz="0" w:space="0" w:color="auto"/>
            <w:left w:val="none" w:sz="0" w:space="0" w:color="auto"/>
            <w:bottom w:val="none" w:sz="0" w:space="0" w:color="auto"/>
            <w:right w:val="none" w:sz="0" w:space="0" w:color="auto"/>
          </w:divBdr>
        </w:div>
        <w:div w:id="625548341">
          <w:marLeft w:val="0"/>
          <w:marRight w:val="0"/>
          <w:marTop w:val="0"/>
          <w:marBottom w:val="0"/>
          <w:divBdr>
            <w:top w:val="none" w:sz="0" w:space="0" w:color="auto"/>
            <w:left w:val="none" w:sz="0" w:space="0" w:color="auto"/>
            <w:bottom w:val="none" w:sz="0" w:space="0" w:color="auto"/>
            <w:right w:val="none" w:sz="0" w:space="0" w:color="auto"/>
          </w:divBdr>
        </w:div>
        <w:div w:id="915893319">
          <w:marLeft w:val="0"/>
          <w:marRight w:val="0"/>
          <w:marTop w:val="0"/>
          <w:marBottom w:val="0"/>
          <w:divBdr>
            <w:top w:val="none" w:sz="0" w:space="0" w:color="auto"/>
            <w:left w:val="none" w:sz="0" w:space="0" w:color="auto"/>
            <w:bottom w:val="none" w:sz="0" w:space="0" w:color="auto"/>
            <w:right w:val="none" w:sz="0" w:space="0" w:color="auto"/>
          </w:divBdr>
        </w:div>
        <w:div w:id="73280769">
          <w:marLeft w:val="0"/>
          <w:marRight w:val="0"/>
          <w:marTop w:val="0"/>
          <w:marBottom w:val="0"/>
          <w:divBdr>
            <w:top w:val="none" w:sz="0" w:space="0" w:color="auto"/>
            <w:left w:val="none" w:sz="0" w:space="0" w:color="auto"/>
            <w:bottom w:val="none" w:sz="0" w:space="0" w:color="auto"/>
            <w:right w:val="none" w:sz="0" w:space="0" w:color="auto"/>
          </w:divBdr>
        </w:div>
        <w:div w:id="305086765">
          <w:marLeft w:val="0"/>
          <w:marRight w:val="0"/>
          <w:marTop w:val="0"/>
          <w:marBottom w:val="0"/>
          <w:divBdr>
            <w:top w:val="none" w:sz="0" w:space="0" w:color="auto"/>
            <w:left w:val="none" w:sz="0" w:space="0" w:color="auto"/>
            <w:bottom w:val="none" w:sz="0" w:space="0" w:color="auto"/>
            <w:right w:val="none" w:sz="0" w:space="0" w:color="auto"/>
          </w:divBdr>
        </w:div>
        <w:div w:id="2078279532">
          <w:marLeft w:val="0"/>
          <w:marRight w:val="0"/>
          <w:marTop w:val="0"/>
          <w:marBottom w:val="0"/>
          <w:divBdr>
            <w:top w:val="none" w:sz="0" w:space="0" w:color="auto"/>
            <w:left w:val="none" w:sz="0" w:space="0" w:color="auto"/>
            <w:bottom w:val="none" w:sz="0" w:space="0" w:color="auto"/>
            <w:right w:val="none" w:sz="0" w:space="0" w:color="auto"/>
          </w:divBdr>
        </w:div>
        <w:div w:id="892230285">
          <w:marLeft w:val="0"/>
          <w:marRight w:val="0"/>
          <w:marTop w:val="0"/>
          <w:marBottom w:val="0"/>
          <w:divBdr>
            <w:top w:val="none" w:sz="0" w:space="0" w:color="auto"/>
            <w:left w:val="none" w:sz="0" w:space="0" w:color="auto"/>
            <w:bottom w:val="none" w:sz="0" w:space="0" w:color="auto"/>
            <w:right w:val="none" w:sz="0" w:space="0" w:color="auto"/>
          </w:divBdr>
        </w:div>
        <w:div w:id="2112625616">
          <w:marLeft w:val="0"/>
          <w:marRight w:val="0"/>
          <w:marTop w:val="0"/>
          <w:marBottom w:val="0"/>
          <w:divBdr>
            <w:top w:val="none" w:sz="0" w:space="0" w:color="auto"/>
            <w:left w:val="none" w:sz="0" w:space="0" w:color="auto"/>
            <w:bottom w:val="none" w:sz="0" w:space="0" w:color="auto"/>
            <w:right w:val="none" w:sz="0" w:space="0" w:color="auto"/>
          </w:divBdr>
        </w:div>
        <w:div w:id="2133549815">
          <w:marLeft w:val="0"/>
          <w:marRight w:val="0"/>
          <w:marTop w:val="0"/>
          <w:marBottom w:val="0"/>
          <w:divBdr>
            <w:top w:val="none" w:sz="0" w:space="0" w:color="auto"/>
            <w:left w:val="none" w:sz="0" w:space="0" w:color="auto"/>
            <w:bottom w:val="none" w:sz="0" w:space="0" w:color="auto"/>
            <w:right w:val="none" w:sz="0" w:space="0" w:color="auto"/>
          </w:divBdr>
        </w:div>
        <w:div w:id="1193420445">
          <w:marLeft w:val="0"/>
          <w:marRight w:val="0"/>
          <w:marTop w:val="0"/>
          <w:marBottom w:val="0"/>
          <w:divBdr>
            <w:top w:val="none" w:sz="0" w:space="0" w:color="auto"/>
            <w:left w:val="none" w:sz="0" w:space="0" w:color="auto"/>
            <w:bottom w:val="none" w:sz="0" w:space="0" w:color="auto"/>
            <w:right w:val="none" w:sz="0" w:space="0" w:color="auto"/>
          </w:divBdr>
        </w:div>
        <w:div w:id="1556703149">
          <w:marLeft w:val="0"/>
          <w:marRight w:val="0"/>
          <w:marTop w:val="0"/>
          <w:marBottom w:val="0"/>
          <w:divBdr>
            <w:top w:val="none" w:sz="0" w:space="0" w:color="auto"/>
            <w:left w:val="none" w:sz="0" w:space="0" w:color="auto"/>
            <w:bottom w:val="none" w:sz="0" w:space="0" w:color="auto"/>
            <w:right w:val="none" w:sz="0" w:space="0" w:color="auto"/>
          </w:divBdr>
        </w:div>
        <w:div w:id="136730862">
          <w:marLeft w:val="0"/>
          <w:marRight w:val="0"/>
          <w:marTop w:val="0"/>
          <w:marBottom w:val="0"/>
          <w:divBdr>
            <w:top w:val="none" w:sz="0" w:space="0" w:color="auto"/>
            <w:left w:val="none" w:sz="0" w:space="0" w:color="auto"/>
            <w:bottom w:val="none" w:sz="0" w:space="0" w:color="auto"/>
            <w:right w:val="none" w:sz="0" w:space="0" w:color="auto"/>
          </w:divBdr>
        </w:div>
        <w:div w:id="1080445963">
          <w:marLeft w:val="0"/>
          <w:marRight w:val="0"/>
          <w:marTop w:val="0"/>
          <w:marBottom w:val="0"/>
          <w:divBdr>
            <w:top w:val="none" w:sz="0" w:space="0" w:color="auto"/>
            <w:left w:val="none" w:sz="0" w:space="0" w:color="auto"/>
            <w:bottom w:val="none" w:sz="0" w:space="0" w:color="auto"/>
            <w:right w:val="none" w:sz="0" w:space="0" w:color="auto"/>
          </w:divBdr>
        </w:div>
        <w:div w:id="1918510672">
          <w:marLeft w:val="0"/>
          <w:marRight w:val="0"/>
          <w:marTop w:val="0"/>
          <w:marBottom w:val="0"/>
          <w:divBdr>
            <w:top w:val="none" w:sz="0" w:space="0" w:color="auto"/>
            <w:left w:val="none" w:sz="0" w:space="0" w:color="auto"/>
            <w:bottom w:val="none" w:sz="0" w:space="0" w:color="auto"/>
            <w:right w:val="none" w:sz="0" w:space="0" w:color="auto"/>
          </w:divBdr>
        </w:div>
        <w:div w:id="1320114838">
          <w:marLeft w:val="0"/>
          <w:marRight w:val="0"/>
          <w:marTop w:val="0"/>
          <w:marBottom w:val="0"/>
          <w:divBdr>
            <w:top w:val="none" w:sz="0" w:space="0" w:color="auto"/>
            <w:left w:val="none" w:sz="0" w:space="0" w:color="auto"/>
            <w:bottom w:val="none" w:sz="0" w:space="0" w:color="auto"/>
            <w:right w:val="none" w:sz="0" w:space="0" w:color="auto"/>
          </w:divBdr>
        </w:div>
        <w:div w:id="1505898127">
          <w:marLeft w:val="0"/>
          <w:marRight w:val="0"/>
          <w:marTop w:val="0"/>
          <w:marBottom w:val="0"/>
          <w:divBdr>
            <w:top w:val="none" w:sz="0" w:space="0" w:color="auto"/>
            <w:left w:val="none" w:sz="0" w:space="0" w:color="auto"/>
            <w:bottom w:val="none" w:sz="0" w:space="0" w:color="auto"/>
            <w:right w:val="none" w:sz="0" w:space="0" w:color="auto"/>
          </w:divBdr>
        </w:div>
        <w:div w:id="777484810">
          <w:marLeft w:val="0"/>
          <w:marRight w:val="0"/>
          <w:marTop w:val="0"/>
          <w:marBottom w:val="0"/>
          <w:divBdr>
            <w:top w:val="none" w:sz="0" w:space="0" w:color="auto"/>
            <w:left w:val="none" w:sz="0" w:space="0" w:color="auto"/>
            <w:bottom w:val="none" w:sz="0" w:space="0" w:color="auto"/>
            <w:right w:val="none" w:sz="0" w:space="0" w:color="auto"/>
          </w:divBdr>
        </w:div>
        <w:div w:id="43335791">
          <w:marLeft w:val="0"/>
          <w:marRight w:val="0"/>
          <w:marTop w:val="0"/>
          <w:marBottom w:val="0"/>
          <w:divBdr>
            <w:top w:val="none" w:sz="0" w:space="0" w:color="auto"/>
            <w:left w:val="none" w:sz="0" w:space="0" w:color="auto"/>
            <w:bottom w:val="none" w:sz="0" w:space="0" w:color="auto"/>
            <w:right w:val="none" w:sz="0" w:space="0" w:color="auto"/>
          </w:divBdr>
        </w:div>
        <w:div w:id="205141335">
          <w:marLeft w:val="0"/>
          <w:marRight w:val="0"/>
          <w:marTop w:val="0"/>
          <w:marBottom w:val="0"/>
          <w:divBdr>
            <w:top w:val="none" w:sz="0" w:space="0" w:color="auto"/>
            <w:left w:val="none" w:sz="0" w:space="0" w:color="auto"/>
            <w:bottom w:val="none" w:sz="0" w:space="0" w:color="auto"/>
            <w:right w:val="none" w:sz="0" w:space="0" w:color="auto"/>
          </w:divBdr>
        </w:div>
        <w:div w:id="1543858564">
          <w:marLeft w:val="0"/>
          <w:marRight w:val="0"/>
          <w:marTop w:val="0"/>
          <w:marBottom w:val="0"/>
          <w:divBdr>
            <w:top w:val="none" w:sz="0" w:space="0" w:color="auto"/>
            <w:left w:val="none" w:sz="0" w:space="0" w:color="auto"/>
            <w:bottom w:val="none" w:sz="0" w:space="0" w:color="auto"/>
            <w:right w:val="none" w:sz="0" w:space="0" w:color="auto"/>
          </w:divBdr>
        </w:div>
        <w:div w:id="27728227">
          <w:marLeft w:val="0"/>
          <w:marRight w:val="0"/>
          <w:marTop w:val="0"/>
          <w:marBottom w:val="0"/>
          <w:divBdr>
            <w:top w:val="none" w:sz="0" w:space="0" w:color="auto"/>
            <w:left w:val="none" w:sz="0" w:space="0" w:color="auto"/>
            <w:bottom w:val="none" w:sz="0" w:space="0" w:color="auto"/>
            <w:right w:val="none" w:sz="0" w:space="0" w:color="auto"/>
          </w:divBdr>
        </w:div>
        <w:div w:id="1850292386">
          <w:marLeft w:val="0"/>
          <w:marRight w:val="0"/>
          <w:marTop w:val="0"/>
          <w:marBottom w:val="0"/>
          <w:divBdr>
            <w:top w:val="none" w:sz="0" w:space="0" w:color="auto"/>
            <w:left w:val="none" w:sz="0" w:space="0" w:color="auto"/>
            <w:bottom w:val="none" w:sz="0" w:space="0" w:color="auto"/>
            <w:right w:val="none" w:sz="0" w:space="0" w:color="auto"/>
          </w:divBdr>
        </w:div>
        <w:div w:id="876232821">
          <w:marLeft w:val="0"/>
          <w:marRight w:val="0"/>
          <w:marTop w:val="0"/>
          <w:marBottom w:val="0"/>
          <w:divBdr>
            <w:top w:val="none" w:sz="0" w:space="0" w:color="auto"/>
            <w:left w:val="none" w:sz="0" w:space="0" w:color="auto"/>
            <w:bottom w:val="none" w:sz="0" w:space="0" w:color="auto"/>
            <w:right w:val="none" w:sz="0" w:space="0" w:color="auto"/>
          </w:divBdr>
        </w:div>
        <w:div w:id="1830514105">
          <w:marLeft w:val="0"/>
          <w:marRight w:val="0"/>
          <w:marTop w:val="0"/>
          <w:marBottom w:val="0"/>
          <w:divBdr>
            <w:top w:val="none" w:sz="0" w:space="0" w:color="auto"/>
            <w:left w:val="none" w:sz="0" w:space="0" w:color="auto"/>
            <w:bottom w:val="none" w:sz="0" w:space="0" w:color="auto"/>
            <w:right w:val="none" w:sz="0" w:space="0" w:color="auto"/>
          </w:divBdr>
        </w:div>
        <w:div w:id="162355287">
          <w:marLeft w:val="0"/>
          <w:marRight w:val="0"/>
          <w:marTop w:val="0"/>
          <w:marBottom w:val="0"/>
          <w:divBdr>
            <w:top w:val="none" w:sz="0" w:space="0" w:color="auto"/>
            <w:left w:val="none" w:sz="0" w:space="0" w:color="auto"/>
            <w:bottom w:val="none" w:sz="0" w:space="0" w:color="auto"/>
            <w:right w:val="none" w:sz="0" w:space="0" w:color="auto"/>
          </w:divBdr>
        </w:div>
        <w:div w:id="791245611">
          <w:marLeft w:val="0"/>
          <w:marRight w:val="0"/>
          <w:marTop w:val="0"/>
          <w:marBottom w:val="0"/>
          <w:divBdr>
            <w:top w:val="none" w:sz="0" w:space="0" w:color="auto"/>
            <w:left w:val="none" w:sz="0" w:space="0" w:color="auto"/>
            <w:bottom w:val="none" w:sz="0" w:space="0" w:color="auto"/>
            <w:right w:val="none" w:sz="0" w:space="0" w:color="auto"/>
          </w:divBdr>
        </w:div>
        <w:div w:id="1563524359">
          <w:marLeft w:val="0"/>
          <w:marRight w:val="0"/>
          <w:marTop w:val="0"/>
          <w:marBottom w:val="0"/>
          <w:divBdr>
            <w:top w:val="none" w:sz="0" w:space="0" w:color="auto"/>
            <w:left w:val="none" w:sz="0" w:space="0" w:color="auto"/>
            <w:bottom w:val="none" w:sz="0" w:space="0" w:color="auto"/>
            <w:right w:val="none" w:sz="0" w:space="0" w:color="auto"/>
          </w:divBdr>
        </w:div>
        <w:div w:id="474644153">
          <w:marLeft w:val="0"/>
          <w:marRight w:val="0"/>
          <w:marTop w:val="0"/>
          <w:marBottom w:val="0"/>
          <w:divBdr>
            <w:top w:val="none" w:sz="0" w:space="0" w:color="auto"/>
            <w:left w:val="none" w:sz="0" w:space="0" w:color="auto"/>
            <w:bottom w:val="none" w:sz="0" w:space="0" w:color="auto"/>
            <w:right w:val="none" w:sz="0" w:space="0" w:color="auto"/>
          </w:divBdr>
        </w:div>
      </w:divsChild>
    </w:div>
    <w:div w:id="527958240">
      <w:bodyDiv w:val="1"/>
      <w:marLeft w:val="0"/>
      <w:marRight w:val="0"/>
      <w:marTop w:val="0"/>
      <w:marBottom w:val="0"/>
      <w:divBdr>
        <w:top w:val="none" w:sz="0" w:space="0" w:color="auto"/>
        <w:left w:val="none" w:sz="0" w:space="0" w:color="auto"/>
        <w:bottom w:val="none" w:sz="0" w:space="0" w:color="auto"/>
        <w:right w:val="none" w:sz="0" w:space="0" w:color="auto"/>
      </w:divBdr>
    </w:div>
    <w:div w:id="606498730">
      <w:bodyDiv w:val="1"/>
      <w:marLeft w:val="0"/>
      <w:marRight w:val="0"/>
      <w:marTop w:val="0"/>
      <w:marBottom w:val="0"/>
      <w:divBdr>
        <w:top w:val="none" w:sz="0" w:space="0" w:color="auto"/>
        <w:left w:val="none" w:sz="0" w:space="0" w:color="auto"/>
        <w:bottom w:val="none" w:sz="0" w:space="0" w:color="auto"/>
        <w:right w:val="none" w:sz="0" w:space="0" w:color="auto"/>
      </w:divBdr>
    </w:div>
    <w:div w:id="611866565">
      <w:bodyDiv w:val="1"/>
      <w:marLeft w:val="0"/>
      <w:marRight w:val="0"/>
      <w:marTop w:val="0"/>
      <w:marBottom w:val="0"/>
      <w:divBdr>
        <w:top w:val="none" w:sz="0" w:space="0" w:color="auto"/>
        <w:left w:val="none" w:sz="0" w:space="0" w:color="auto"/>
        <w:bottom w:val="none" w:sz="0" w:space="0" w:color="auto"/>
        <w:right w:val="none" w:sz="0" w:space="0" w:color="auto"/>
      </w:divBdr>
      <w:divsChild>
        <w:div w:id="621889681">
          <w:marLeft w:val="0"/>
          <w:marRight w:val="0"/>
          <w:marTop w:val="0"/>
          <w:marBottom w:val="0"/>
          <w:divBdr>
            <w:top w:val="none" w:sz="0" w:space="0" w:color="auto"/>
            <w:left w:val="none" w:sz="0" w:space="0" w:color="auto"/>
            <w:bottom w:val="none" w:sz="0" w:space="0" w:color="auto"/>
            <w:right w:val="none" w:sz="0" w:space="0" w:color="auto"/>
          </w:divBdr>
        </w:div>
        <w:div w:id="294410036">
          <w:marLeft w:val="0"/>
          <w:marRight w:val="0"/>
          <w:marTop w:val="0"/>
          <w:marBottom w:val="0"/>
          <w:divBdr>
            <w:top w:val="none" w:sz="0" w:space="0" w:color="auto"/>
            <w:left w:val="none" w:sz="0" w:space="0" w:color="auto"/>
            <w:bottom w:val="none" w:sz="0" w:space="0" w:color="auto"/>
            <w:right w:val="none" w:sz="0" w:space="0" w:color="auto"/>
          </w:divBdr>
        </w:div>
        <w:div w:id="417752823">
          <w:marLeft w:val="0"/>
          <w:marRight w:val="0"/>
          <w:marTop w:val="0"/>
          <w:marBottom w:val="0"/>
          <w:divBdr>
            <w:top w:val="none" w:sz="0" w:space="0" w:color="auto"/>
            <w:left w:val="none" w:sz="0" w:space="0" w:color="auto"/>
            <w:bottom w:val="none" w:sz="0" w:space="0" w:color="auto"/>
            <w:right w:val="none" w:sz="0" w:space="0" w:color="auto"/>
          </w:divBdr>
        </w:div>
        <w:div w:id="868837934">
          <w:marLeft w:val="0"/>
          <w:marRight w:val="0"/>
          <w:marTop w:val="0"/>
          <w:marBottom w:val="0"/>
          <w:divBdr>
            <w:top w:val="none" w:sz="0" w:space="0" w:color="auto"/>
            <w:left w:val="none" w:sz="0" w:space="0" w:color="auto"/>
            <w:bottom w:val="none" w:sz="0" w:space="0" w:color="auto"/>
            <w:right w:val="none" w:sz="0" w:space="0" w:color="auto"/>
          </w:divBdr>
        </w:div>
        <w:div w:id="144586584">
          <w:marLeft w:val="0"/>
          <w:marRight w:val="0"/>
          <w:marTop w:val="0"/>
          <w:marBottom w:val="0"/>
          <w:divBdr>
            <w:top w:val="none" w:sz="0" w:space="0" w:color="auto"/>
            <w:left w:val="none" w:sz="0" w:space="0" w:color="auto"/>
            <w:bottom w:val="none" w:sz="0" w:space="0" w:color="auto"/>
            <w:right w:val="none" w:sz="0" w:space="0" w:color="auto"/>
          </w:divBdr>
        </w:div>
        <w:div w:id="1210651514">
          <w:marLeft w:val="0"/>
          <w:marRight w:val="0"/>
          <w:marTop w:val="0"/>
          <w:marBottom w:val="0"/>
          <w:divBdr>
            <w:top w:val="none" w:sz="0" w:space="0" w:color="auto"/>
            <w:left w:val="none" w:sz="0" w:space="0" w:color="auto"/>
            <w:bottom w:val="none" w:sz="0" w:space="0" w:color="auto"/>
            <w:right w:val="none" w:sz="0" w:space="0" w:color="auto"/>
          </w:divBdr>
        </w:div>
        <w:div w:id="883444892">
          <w:marLeft w:val="0"/>
          <w:marRight w:val="0"/>
          <w:marTop w:val="0"/>
          <w:marBottom w:val="0"/>
          <w:divBdr>
            <w:top w:val="none" w:sz="0" w:space="0" w:color="auto"/>
            <w:left w:val="none" w:sz="0" w:space="0" w:color="auto"/>
            <w:bottom w:val="none" w:sz="0" w:space="0" w:color="auto"/>
            <w:right w:val="none" w:sz="0" w:space="0" w:color="auto"/>
          </w:divBdr>
        </w:div>
      </w:divsChild>
    </w:div>
    <w:div w:id="673536877">
      <w:bodyDiv w:val="1"/>
      <w:marLeft w:val="0"/>
      <w:marRight w:val="0"/>
      <w:marTop w:val="0"/>
      <w:marBottom w:val="0"/>
      <w:divBdr>
        <w:top w:val="none" w:sz="0" w:space="0" w:color="auto"/>
        <w:left w:val="none" w:sz="0" w:space="0" w:color="auto"/>
        <w:bottom w:val="none" w:sz="0" w:space="0" w:color="auto"/>
        <w:right w:val="none" w:sz="0" w:space="0" w:color="auto"/>
      </w:divBdr>
    </w:div>
    <w:div w:id="697583723">
      <w:bodyDiv w:val="1"/>
      <w:marLeft w:val="0"/>
      <w:marRight w:val="0"/>
      <w:marTop w:val="0"/>
      <w:marBottom w:val="0"/>
      <w:divBdr>
        <w:top w:val="none" w:sz="0" w:space="0" w:color="auto"/>
        <w:left w:val="none" w:sz="0" w:space="0" w:color="auto"/>
        <w:bottom w:val="none" w:sz="0" w:space="0" w:color="auto"/>
        <w:right w:val="none" w:sz="0" w:space="0" w:color="auto"/>
      </w:divBdr>
    </w:div>
    <w:div w:id="707753384">
      <w:bodyDiv w:val="1"/>
      <w:marLeft w:val="0"/>
      <w:marRight w:val="0"/>
      <w:marTop w:val="0"/>
      <w:marBottom w:val="0"/>
      <w:divBdr>
        <w:top w:val="none" w:sz="0" w:space="0" w:color="auto"/>
        <w:left w:val="none" w:sz="0" w:space="0" w:color="auto"/>
        <w:bottom w:val="none" w:sz="0" w:space="0" w:color="auto"/>
        <w:right w:val="none" w:sz="0" w:space="0" w:color="auto"/>
      </w:divBdr>
    </w:div>
    <w:div w:id="806358220">
      <w:bodyDiv w:val="1"/>
      <w:marLeft w:val="0"/>
      <w:marRight w:val="0"/>
      <w:marTop w:val="0"/>
      <w:marBottom w:val="0"/>
      <w:divBdr>
        <w:top w:val="none" w:sz="0" w:space="0" w:color="auto"/>
        <w:left w:val="none" w:sz="0" w:space="0" w:color="auto"/>
        <w:bottom w:val="none" w:sz="0" w:space="0" w:color="auto"/>
        <w:right w:val="none" w:sz="0" w:space="0" w:color="auto"/>
      </w:divBdr>
      <w:divsChild>
        <w:div w:id="1842310991">
          <w:marLeft w:val="0"/>
          <w:marRight w:val="0"/>
          <w:marTop w:val="0"/>
          <w:marBottom w:val="0"/>
          <w:divBdr>
            <w:top w:val="none" w:sz="0" w:space="0" w:color="auto"/>
            <w:left w:val="none" w:sz="0" w:space="0" w:color="auto"/>
            <w:bottom w:val="none" w:sz="0" w:space="0" w:color="auto"/>
            <w:right w:val="none" w:sz="0" w:space="0" w:color="auto"/>
          </w:divBdr>
        </w:div>
        <w:div w:id="1608004843">
          <w:marLeft w:val="0"/>
          <w:marRight w:val="0"/>
          <w:marTop w:val="0"/>
          <w:marBottom w:val="0"/>
          <w:divBdr>
            <w:top w:val="none" w:sz="0" w:space="0" w:color="auto"/>
            <w:left w:val="none" w:sz="0" w:space="0" w:color="auto"/>
            <w:bottom w:val="none" w:sz="0" w:space="0" w:color="auto"/>
            <w:right w:val="none" w:sz="0" w:space="0" w:color="auto"/>
          </w:divBdr>
        </w:div>
        <w:div w:id="637763544">
          <w:marLeft w:val="0"/>
          <w:marRight w:val="0"/>
          <w:marTop w:val="0"/>
          <w:marBottom w:val="0"/>
          <w:divBdr>
            <w:top w:val="none" w:sz="0" w:space="0" w:color="auto"/>
            <w:left w:val="none" w:sz="0" w:space="0" w:color="auto"/>
            <w:bottom w:val="none" w:sz="0" w:space="0" w:color="auto"/>
            <w:right w:val="none" w:sz="0" w:space="0" w:color="auto"/>
          </w:divBdr>
        </w:div>
        <w:div w:id="502823985">
          <w:marLeft w:val="0"/>
          <w:marRight w:val="0"/>
          <w:marTop w:val="0"/>
          <w:marBottom w:val="0"/>
          <w:divBdr>
            <w:top w:val="none" w:sz="0" w:space="0" w:color="auto"/>
            <w:left w:val="none" w:sz="0" w:space="0" w:color="auto"/>
            <w:bottom w:val="none" w:sz="0" w:space="0" w:color="auto"/>
            <w:right w:val="none" w:sz="0" w:space="0" w:color="auto"/>
          </w:divBdr>
        </w:div>
        <w:div w:id="27028023">
          <w:marLeft w:val="0"/>
          <w:marRight w:val="0"/>
          <w:marTop w:val="0"/>
          <w:marBottom w:val="0"/>
          <w:divBdr>
            <w:top w:val="none" w:sz="0" w:space="0" w:color="auto"/>
            <w:left w:val="none" w:sz="0" w:space="0" w:color="auto"/>
            <w:bottom w:val="none" w:sz="0" w:space="0" w:color="auto"/>
            <w:right w:val="none" w:sz="0" w:space="0" w:color="auto"/>
          </w:divBdr>
        </w:div>
        <w:div w:id="1462071966">
          <w:marLeft w:val="0"/>
          <w:marRight w:val="0"/>
          <w:marTop w:val="0"/>
          <w:marBottom w:val="0"/>
          <w:divBdr>
            <w:top w:val="none" w:sz="0" w:space="0" w:color="auto"/>
            <w:left w:val="none" w:sz="0" w:space="0" w:color="auto"/>
            <w:bottom w:val="none" w:sz="0" w:space="0" w:color="auto"/>
            <w:right w:val="none" w:sz="0" w:space="0" w:color="auto"/>
          </w:divBdr>
        </w:div>
      </w:divsChild>
    </w:div>
    <w:div w:id="879779925">
      <w:bodyDiv w:val="1"/>
      <w:marLeft w:val="0"/>
      <w:marRight w:val="0"/>
      <w:marTop w:val="0"/>
      <w:marBottom w:val="0"/>
      <w:divBdr>
        <w:top w:val="none" w:sz="0" w:space="0" w:color="auto"/>
        <w:left w:val="none" w:sz="0" w:space="0" w:color="auto"/>
        <w:bottom w:val="none" w:sz="0" w:space="0" w:color="auto"/>
        <w:right w:val="none" w:sz="0" w:space="0" w:color="auto"/>
      </w:divBdr>
    </w:div>
    <w:div w:id="995501244">
      <w:bodyDiv w:val="1"/>
      <w:marLeft w:val="0"/>
      <w:marRight w:val="0"/>
      <w:marTop w:val="0"/>
      <w:marBottom w:val="0"/>
      <w:divBdr>
        <w:top w:val="none" w:sz="0" w:space="0" w:color="auto"/>
        <w:left w:val="none" w:sz="0" w:space="0" w:color="auto"/>
        <w:bottom w:val="none" w:sz="0" w:space="0" w:color="auto"/>
        <w:right w:val="none" w:sz="0" w:space="0" w:color="auto"/>
      </w:divBdr>
    </w:div>
    <w:div w:id="1052656310">
      <w:bodyDiv w:val="1"/>
      <w:marLeft w:val="0"/>
      <w:marRight w:val="0"/>
      <w:marTop w:val="0"/>
      <w:marBottom w:val="0"/>
      <w:divBdr>
        <w:top w:val="none" w:sz="0" w:space="0" w:color="auto"/>
        <w:left w:val="none" w:sz="0" w:space="0" w:color="auto"/>
        <w:bottom w:val="none" w:sz="0" w:space="0" w:color="auto"/>
        <w:right w:val="none" w:sz="0" w:space="0" w:color="auto"/>
      </w:divBdr>
    </w:div>
    <w:div w:id="1075323195">
      <w:bodyDiv w:val="1"/>
      <w:marLeft w:val="0"/>
      <w:marRight w:val="0"/>
      <w:marTop w:val="0"/>
      <w:marBottom w:val="0"/>
      <w:divBdr>
        <w:top w:val="none" w:sz="0" w:space="0" w:color="auto"/>
        <w:left w:val="none" w:sz="0" w:space="0" w:color="auto"/>
        <w:bottom w:val="none" w:sz="0" w:space="0" w:color="auto"/>
        <w:right w:val="none" w:sz="0" w:space="0" w:color="auto"/>
      </w:divBdr>
    </w:div>
    <w:div w:id="1124881612">
      <w:bodyDiv w:val="1"/>
      <w:marLeft w:val="0"/>
      <w:marRight w:val="0"/>
      <w:marTop w:val="0"/>
      <w:marBottom w:val="0"/>
      <w:divBdr>
        <w:top w:val="none" w:sz="0" w:space="0" w:color="auto"/>
        <w:left w:val="none" w:sz="0" w:space="0" w:color="auto"/>
        <w:bottom w:val="none" w:sz="0" w:space="0" w:color="auto"/>
        <w:right w:val="none" w:sz="0" w:space="0" w:color="auto"/>
      </w:divBdr>
      <w:divsChild>
        <w:div w:id="2010478069">
          <w:marLeft w:val="0"/>
          <w:marRight w:val="0"/>
          <w:marTop w:val="0"/>
          <w:marBottom w:val="0"/>
          <w:divBdr>
            <w:top w:val="none" w:sz="0" w:space="0" w:color="auto"/>
            <w:left w:val="none" w:sz="0" w:space="0" w:color="auto"/>
            <w:bottom w:val="none" w:sz="0" w:space="0" w:color="auto"/>
            <w:right w:val="none" w:sz="0" w:space="0" w:color="auto"/>
          </w:divBdr>
        </w:div>
        <w:div w:id="1514103887">
          <w:marLeft w:val="0"/>
          <w:marRight w:val="0"/>
          <w:marTop w:val="0"/>
          <w:marBottom w:val="0"/>
          <w:divBdr>
            <w:top w:val="none" w:sz="0" w:space="0" w:color="auto"/>
            <w:left w:val="none" w:sz="0" w:space="0" w:color="auto"/>
            <w:bottom w:val="none" w:sz="0" w:space="0" w:color="auto"/>
            <w:right w:val="none" w:sz="0" w:space="0" w:color="auto"/>
          </w:divBdr>
        </w:div>
        <w:div w:id="1382170255">
          <w:marLeft w:val="0"/>
          <w:marRight w:val="0"/>
          <w:marTop w:val="0"/>
          <w:marBottom w:val="0"/>
          <w:divBdr>
            <w:top w:val="none" w:sz="0" w:space="0" w:color="auto"/>
            <w:left w:val="none" w:sz="0" w:space="0" w:color="auto"/>
            <w:bottom w:val="none" w:sz="0" w:space="0" w:color="auto"/>
            <w:right w:val="none" w:sz="0" w:space="0" w:color="auto"/>
          </w:divBdr>
        </w:div>
        <w:div w:id="241139051">
          <w:marLeft w:val="0"/>
          <w:marRight w:val="0"/>
          <w:marTop w:val="0"/>
          <w:marBottom w:val="0"/>
          <w:divBdr>
            <w:top w:val="none" w:sz="0" w:space="0" w:color="auto"/>
            <w:left w:val="none" w:sz="0" w:space="0" w:color="auto"/>
            <w:bottom w:val="none" w:sz="0" w:space="0" w:color="auto"/>
            <w:right w:val="none" w:sz="0" w:space="0" w:color="auto"/>
          </w:divBdr>
        </w:div>
        <w:div w:id="641348458">
          <w:marLeft w:val="0"/>
          <w:marRight w:val="0"/>
          <w:marTop w:val="0"/>
          <w:marBottom w:val="0"/>
          <w:divBdr>
            <w:top w:val="none" w:sz="0" w:space="0" w:color="auto"/>
            <w:left w:val="none" w:sz="0" w:space="0" w:color="auto"/>
            <w:bottom w:val="none" w:sz="0" w:space="0" w:color="auto"/>
            <w:right w:val="none" w:sz="0" w:space="0" w:color="auto"/>
          </w:divBdr>
        </w:div>
        <w:div w:id="142695514">
          <w:marLeft w:val="0"/>
          <w:marRight w:val="0"/>
          <w:marTop w:val="0"/>
          <w:marBottom w:val="0"/>
          <w:divBdr>
            <w:top w:val="none" w:sz="0" w:space="0" w:color="auto"/>
            <w:left w:val="none" w:sz="0" w:space="0" w:color="auto"/>
            <w:bottom w:val="none" w:sz="0" w:space="0" w:color="auto"/>
            <w:right w:val="none" w:sz="0" w:space="0" w:color="auto"/>
          </w:divBdr>
        </w:div>
        <w:div w:id="244922198">
          <w:marLeft w:val="0"/>
          <w:marRight w:val="0"/>
          <w:marTop w:val="0"/>
          <w:marBottom w:val="0"/>
          <w:divBdr>
            <w:top w:val="none" w:sz="0" w:space="0" w:color="auto"/>
            <w:left w:val="none" w:sz="0" w:space="0" w:color="auto"/>
            <w:bottom w:val="none" w:sz="0" w:space="0" w:color="auto"/>
            <w:right w:val="none" w:sz="0" w:space="0" w:color="auto"/>
          </w:divBdr>
        </w:div>
        <w:div w:id="1752697787">
          <w:marLeft w:val="0"/>
          <w:marRight w:val="0"/>
          <w:marTop w:val="0"/>
          <w:marBottom w:val="0"/>
          <w:divBdr>
            <w:top w:val="none" w:sz="0" w:space="0" w:color="auto"/>
            <w:left w:val="none" w:sz="0" w:space="0" w:color="auto"/>
            <w:bottom w:val="none" w:sz="0" w:space="0" w:color="auto"/>
            <w:right w:val="none" w:sz="0" w:space="0" w:color="auto"/>
          </w:divBdr>
        </w:div>
        <w:div w:id="582418509">
          <w:marLeft w:val="0"/>
          <w:marRight w:val="0"/>
          <w:marTop w:val="0"/>
          <w:marBottom w:val="0"/>
          <w:divBdr>
            <w:top w:val="none" w:sz="0" w:space="0" w:color="auto"/>
            <w:left w:val="none" w:sz="0" w:space="0" w:color="auto"/>
            <w:bottom w:val="none" w:sz="0" w:space="0" w:color="auto"/>
            <w:right w:val="none" w:sz="0" w:space="0" w:color="auto"/>
          </w:divBdr>
        </w:div>
        <w:div w:id="63072448">
          <w:marLeft w:val="0"/>
          <w:marRight w:val="0"/>
          <w:marTop w:val="0"/>
          <w:marBottom w:val="0"/>
          <w:divBdr>
            <w:top w:val="none" w:sz="0" w:space="0" w:color="auto"/>
            <w:left w:val="none" w:sz="0" w:space="0" w:color="auto"/>
            <w:bottom w:val="none" w:sz="0" w:space="0" w:color="auto"/>
            <w:right w:val="none" w:sz="0" w:space="0" w:color="auto"/>
          </w:divBdr>
        </w:div>
      </w:divsChild>
    </w:div>
    <w:div w:id="1204757949">
      <w:bodyDiv w:val="1"/>
      <w:marLeft w:val="0"/>
      <w:marRight w:val="0"/>
      <w:marTop w:val="0"/>
      <w:marBottom w:val="0"/>
      <w:divBdr>
        <w:top w:val="none" w:sz="0" w:space="0" w:color="auto"/>
        <w:left w:val="none" w:sz="0" w:space="0" w:color="auto"/>
        <w:bottom w:val="none" w:sz="0" w:space="0" w:color="auto"/>
        <w:right w:val="none" w:sz="0" w:space="0" w:color="auto"/>
      </w:divBdr>
      <w:divsChild>
        <w:div w:id="838085018">
          <w:marLeft w:val="0"/>
          <w:marRight w:val="0"/>
          <w:marTop w:val="0"/>
          <w:marBottom w:val="0"/>
          <w:divBdr>
            <w:top w:val="none" w:sz="0" w:space="0" w:color="auto"/>
            <w:left w:val="none" w:sz="0" w:space="0" w:color="auto"/>
            <w:bottom w:val="none" w:sz="0" w:space="0" w:color="auto"/>
            <w:right w:val="none" w:sz="0" w:space="0" w:color="auto"/>
          </w:divBdr>
        </w:div>
        <w:div w:id="185415199">
          <w:marLeft w:val="0"/>
          <w:marRight w:val="0"/>
          <w:marTop w:val="0"/>
          <w:marBottom w:val="0"/>
          <w:divBdr>
            <w:top w:val="none" w:sz="0" w:space="0" w:color="auto"/>
            <w:left w:val="none" w:sz="0" w:space="0" w:color="auto"/>
            <w:bottom w:val="none" w:sz="0" w:space="0" w:color="auto"/>
            <w:right w:val="none" w:sz="0" w:space="0" w:color="auto"/>
          </w:divBdr>
        </w:div>
        <w:div w:id="1683169208">
          <w:marLeft w:val="0"/>
          <w:marRight w:val="0"/>
          <w:marTop w:val="0"/>
          <w:marBottom w:val="0"/>
          <w:divBdr>
            <w:top w:val="none" w:sz="0" w:space="0" w:color="auto"/>
            <w:left w:val="none" w:sz="0" w:space="0" w:color="auto"/>
            <w:bottom w:val="none" w:sz="0" w:space="0" w:color="auto"/>
            <w:right w:val="none" w:sz="0" w:space="0" w:color="auto"/>
          </w:divBdr>
        </w:div>
        <w:div w:id="1912277334">
          <w:marLeft w:val="0"/>
          <w:marRight w:val="0"/>
          <w:marTop w:val="0"/>
          <w:marBottom w:val="0"/>
          <w:divBdr>
            <w:top w:val="none" w:sz="0" w:space="0" w:color="auto"/>
            <w:left w:val="none" w:sz="0" w:space="0" w:color="auto"/>
            <w:bottom w:val="none" w:sz="0" w:space="0" w:color="auto"/>
            <w:right w:val="none" w:sz="0" w:space="0" w:color="auto"/>
          </w:divBdr>
        </w:div>
        <w:div w:id="548032118">
          <w:marLeft w:val="0"/>
          <w:marRight w:val="0"/>
          <w:marTop w:val="0"/>
          <w:marBottom w:val="0"/>
          <w:divBdr>
            <w:top w:val="none" w:sz="0" w:space="0" w:color="auto"/>
            <w:left w:val="none" w:sz="0" w:space="0" w:color="auto"/>
            <w:bottom w:val="none" w:sz="0" w:space="0" w:color="auto"/>
            <w:right w:val="none" w:sz="0" w:space="0" w:color="auto"/>
          </w:divBdr>
        </w:div>
        <w:div w:id="797530435">
          <w:marLeft w:val="0"/>
          <w:marRight w:val="0"/>
          <w:marTop w:val="0"/>
          <w:marBottom w:val="0"/>
          <w:divBdr>
            <w:top w:val="none" w:sz="0" w:space="0" w:color="auto"/>
            <w:left w:val="none" w:sz="0" w:space="0" w:color="auto"/>
            <w:bottom w:val="none" w:sz="0" w:space="0" w:color="auto"/>
            <w:right w:val="none" w:sz="0" w:space="0" w:color="auto"/>
          </w:divBdr>
        </w:div>
        <w:div w:id="59717575">
          <w:marLeft w:val="0"/>
          <w:marRight w:val="0"/>
          <w:marTop w:val="0"/>
          <w:marBottom w:val="0"/>
          <w:divBdr>
            <w:top w:val="none" w:sz="0" w:space="0" w:color="auto"/>
            <w:left w:val="none" w:sz="0" w:space="0" w:color="auto"/>
            <w:bottom w:val="none" w:sz="0" w:space="0" w:color="auto"/>
            <w:right w:val="none" w:sz="0" w:space="0" w:color="auto"/>
          </w:divBdr>
        </w:div>
        <w:div w:id="1835564706">
          <w:marLeft w:val="0"/>
          <w:marRight w:val="0"/>
          <w:marTop w:val="0"/>
          <w:marBottom w:val="0"/>
          <w:divBdr>
            <w:top w:val="none" w:sz="0" w:space="0" w:color="auto"/>
            <w:left w:val="none" w:sz="0" w:space="0" w:color="auto"/>
            <w:bottom w:val="none" w:sz="0" w:space="0" w:color="auto"/>
            <w:right w:val="none" w:sz="0" w:space="0" w:color="auto"/>
          </w:divBdr>
        </w:div>
        <w:div w:id="1053850064">
          <w:marLeft w:val="0"/>
          <w:marRight w:val="0"/>
          <w:marTop w:val="0"/>
          <w:marBottom w:val="0"/>
          <w:divBdr>
            <w:top w:val="none" w:sz="0" w:space="0" w:color="auto"/>
            <w:left w:val="none" w:sz="0" w:space="0" w:color="auto"/>
            <w:bottom w:val="none" w:sz="0" w:space="0" w:color="auto"/>
            <w:right w:val="none" w:sz="0" w:space="0" w:color="auto"/>
          </w:divBdr>
        </w:div>
        <w:div w:id="1397170571">
          <w:marLeft w:val="0"/>
          <w:marRight w:val="0"/>
          <w:marTop w:val="0"/>
          <w:marBottom w:val="0"/>
          <w:divBdr>
            <w:top w:val="none" w:sz="0" w:space="0" w:color="auto"/>
            <w:left w:val="none" w:sz="0" w:space="0" w:color="auto"/>
            <w:bottom w:val="none" w:sz="0" w:space="0" w:color="auto"/>
            <w:right w:val="none" w:sz="0" w:space="0" w:color="auto"/>
          </w:divBdr>
        </w:div>
        <w:div w:id="1803648961">
          <w:marLeft w:val="0"/>
          <w:marRight w:val="0"/>
          <w:marTop w:val="0"/>
          <w:marBottom w:val="0"/>
          <w:divBdr>
            <w:top w:val="none" w:sz="0" w:space="0" w:color="auto"/>
            <w:left w:val="none" w:sz="0" w:space="0" w:color="auto"/>
            <w:bottom w:val="none" w:sz="0" w:space="0" w:color="auto"/>
            <w:right w:val="none" w:sz="0" w:space="0" w:color="auto"/>
          </w:divBdr>
        </w:div>
        <w:div w:id="1274509699">
          <w:marLeft w:val="0"/>
          <w:marRight w:val="0"/>
          <w:marTop w:val="0"/>
          <w:marBottom w:val="0"/>
          <w:divBdr>
            <w:top w:val="none" w:sz="0" w:space="0" w:color="auto"/>
            <w:left w:val="none" w:sz="0" w:space="0" w:color="auto"/>
            <w:bottom w:val="none" w:sz="0" w:space="0" w:color="auto"/>
            <w:right w:val="none" w:sz="0" w:space="0" w:color="auto"/>
          </w:divBdr>
        </w:div>
      </w:divsChild>
    </w:div>
    <w:div w:id="1219635628">
      <w:bodyDiv w:val="1"/>
      <w:marLeft w:val="0"/>
      <w:marRight w:val="0"/>
      <w:marTop w:val="0"/>
      <w:marBottom w:val="0"/>
      <w:divBdr>
        <w:top w:val="none" w:sz="0" w:space="0" w:color="auto"/>
        <w:left w:val="none" w:sz="0" w:space="0" w:color="auto"/>
        <w:bottom w:val="none" w:sz="0" w:space="0" w:color="auto"/>
        <w:right w:val="none" w:sz="0" w:space="0" w:color="auto"/>
      </w:divBdr>
    </w:div>
    <w:div w:id="1400440153">
      <w:bodyDiv w:val="1"/>
      <w:marLeft w:val="0"/>
      <w:marRight w:val="0"/>
      <w:marTop w:val="0"/>
      <w:marBottom w:val="0"/>
      <w:divBdr>
        <w:top w:val="none" w:sz="0" w:space="0" w:color="auto"/>
        <w:left w:val="none" w:sz="0" w:space="0" w:color="auto"/>
        <w:bottom w:val="none" w:sz="0" w:space="0" w:color="auto"/>
        <w:right w:val="none" w:sz="0" w:space="0" w:color="auto"/>
      </w:divBdr>
      <w:divsChild>
        <w:div w:id="1846433150">
          <w:marLeft w:val="0"/>
          <w:marRight w:val="0"/>
          <w:marTop w:val="0"/>
          <w:marBottom w:val="0"/>
          <w:divBdr>
            <w:top w:val="none" w:sz="0" w:space="0" w:color="auto"/>
            <w:left w:val="none" w:sz="0" w:space="0" w:color="auto"/>
            <w:bottom w:val="none" w:sz="0" w:space="0" w:color="auto"/>
            <w:right w:val="none" w:sz="0" w:space="0" w:color="auto"/>
          </w:divBdr>
        </w:div>
        <w:div w:id="1698655038">
          <w:marLeft w:val="0"/>
          <w:marRight w:val="0"/>
          <w:marTop w:val="0"/>
          <w:marBottom w:val="0"/>
          <w:divBdr>
            <w:top w:val="none" w:sz="0" w:space="0" w:color="auto"/>
            <w:left w:val="none" w:sz="0" w:space="0" w:color="auto"/>
            <w:bottom w:val="none" w:sz="0" w:space="0" w:color="auto"/>
            <w:right w:val="none" w:sz="0" w:space="0" w:color="auto"/>
          </w:divBdr>
        </w:div>
      </w:divsChild>
    </w:div>
    <w:div w:id="1452089289">
      <w:bodyDiv w:val="1"/>
      <w:marLeft w:val="0"/>
      <w:marRight w:val="0"/>
      <w:marTop w:val="0"/>
      <w:marBottom w:val="0"/>
      <w:divBdr>
        <w:top w:val="none" w:sz="0" w:space="0" w:color="auto"/>
        <w:left w:val="none" w:sz="0" w:space="0" w:color="auto"/>
        <w:bottom w:val="none" w:sz="0" w:space="0" w:color="auto"/>
        <w:right w:val="none" w:sz="0" w:space="0" w:color="auto"/>
      </w:divBdr>
    </w:div>
    <w:div w:id="1467121422">
      <w:bodyDiv w:val="1"/>
      <w:marLeft w:val="0"/>
      <w:marRight w:val="0"/>
      <w:marTop w:val="0"/>
      <w:marBottom w:val="0"/>
      <w:divBdr>
        <w:top w:val="none" w:sz="0" w:space="0" w:color="auto"/>
        <w:left w:val="none" w:sz="0" w:space="0" w:color="auto"/>
        <w:bottom w:val="none" w:sz="0" w:space="0" w:color="auto"/>
        <w:right w:val="none" w:sz="0" w:space="0" w:color="auto"/>
      </w:divBdr>
      <w:divsChild>
        <w:div w:id="286277713">
          <w:marLeft w:val="0"/>
          <w:marRight w:val="0"/>
          <w:marTop w:val="0"/>
          <w:marBottom w:val="0"/>
          <w:divBdr>
            <w:top w:val="none" w:sz="0" w:space="0" w:color="auto"/>
            <w:left w:val="none" w:sz="0" w:space="0" w:color="auto"/>
            <w:bottom w:val="none" w:sz="0" w:space="0" w:color="auto"/>
            <w:right w:val="none" w:sz="0" w:space="0" w:color="auto"/>
          </w:divBdr>
        </w:div>
        <w:div w:id="138808516">
          <w:marLeft w:val="0"/>
          <w:marRight w:val="0"/>
          <w:marTop w:val="0"/>
          <w:marBottom w:val="0"/>
          <w:divBdr>
            <w:top w:val="none" w:sz="0" w:space="0" w:color="auto"/>
            <w:left w:val="none" w:sz="0" w:space="0" w:color="auto"/>
            <w:bottom w:val="none" w:sz="0" w:space="0" w:color="auto"/>
            <w:right w:val="none" w:sz="0" w:space="0" w:color="auto"/>
          </w:divBdr>
        </w:div>
        <w:div w:id="1214661865">
          <w:marLeft w:val="0"/>
          <w:marRight w:val="0"/>
          <w:marTop w:val="0"/>
          <w:marBottom w:val="0"/>
          <w:divBdr>
            <w:top w:val="none" w:sz="0" w:space="0" w:color="auto"/>
            <w:left w:val="none" w:sz="0" w:space="0" w:color="auto"/>
            <w:bottom w:val="none" w:sz="0" w:space="0" w:color="auto"/>
            <w:right w:val="none" w:sz="0" w:space="0" w:color="auto"/>
          </w:divBdr>
        </w:div>
        <w:div w:id="1152986221">
          <w:marLeft w:val="0"/>
          <w:marRight w:val="0"/>
          <w:marTop w:val="0"/>
          <w:marBottom w:val="0"/>
          <w:divBdr>
            <w:top w:val="none" w:sz="0" w:space="0" w:color="auto"/>
            <w:left w:val="none" w:sz="0" w:space="0" w:color="auto"/>
            <w:bottom w:val="none" w:sz="0" w:space="0" w:color="auto"/>
            <w:right w:val="none" w:sz="0" w:space="0" w:color="auto"/>
          </w:divBdr>
        </w:div>
        <w:div w:id="1421171105">
          <w:marLeft w:val="0"/>
          <w:marRight w:val="0"/>
          <w:marTop w:val="0"/>
          <w:marBottom w:val="0"/>
          <w:divBdr>
            <w:top w:val="none" w:sz="0" w:space="0" w:color="auto"/>
            <w:left w:val="none" w:sz="0" w:space="0" w:color="auto"/>
            <w:bottom w:val="none" w:sz="0" w:space="0" w:color="auto"/>
            <w:right w:val="none" w:sz="0" w:space="0" w:color="auto"/>
          </w:divBdr>
        </w:div>
        <w:div w:id="699819428">
          <w:marLeft w:val="0"/>
          <w:marRight w:val="0"/>
          <w:marTop w:val="0"/>
          <w:marBottom w:val="0"/>
          <w:divBdr>
            <w:top w:val="none" w:sz="0" w:space="0" w:color="auto"/>
            <w:left w:val="none" w:sz="0" w:space="0" w:color="auto"/>
            <w:bottom w:val="none" w:sz="0" w:space="0" w:color="auto"/>
            <w:right w:val="none" w:sz="0" w:space="0" w:color="auto"/>
          </w:divBdr>
        </w:div>
        <w:div w:id="1770391423">
          <w:marLeft w:val="0"/>
          <w:marRight w:val="0"/>
          <w:marTop w:val="0"/>
          <w:marBottom w:val="0"/>
          <w:divBdr>
            <w:top w:val="none" w:sz="0" w:space="0" w:color="auto"/>
            <w:left w:val="none" w:sz="0" w:space="0" w:color="auto"/>
            <w:bottom w:val="none" w:sz="0" w:space="0" w:color="auto"/>
            <w:right w:val="none" w:sz="0" w:space="0" w:color="auto"/>
          </w:divBdr>
        </w:div>
        <w:div w:id="458110046">
          <w:marLeft w:val="0"/>
          <w:marRight w:val="0"/>
          <w:marTop w:val="0"/>
          <w:marBottom w:val="0"/>
          <w:divBdr>
            <w:top w:val="none" w:sz="0" w:space="0" w:color="auto"/>
            <w:left w:val="none" w:sz="0" w:space="0" w:color="auto"/>
            <w:bottom w:val="none" w:sz="0" w:space="0" w:color="auto"/>
            <w:right w:val="none" w:sz="0" w:space="0" w:color="auto"/>
          </w:divBdr>
        </w:div>
        <w:div w:id="214315575">
          <w:marLeft w:val="0"/>
          <w:marRight w:val="0"/>
          <w:marTop w:val="0"/>
          <w:marBottom w:val="0"/>
          <w:divBdr>
            <w:top w:val="none" w:sz="0" w:space="0" w:color="auto"/>
            <w:left w:val="none" w:sz="0" w:space="0" w:color="auto"/>
            <w:bottom w:val="none" w:sz="0" w:space="0" w:color="auto"/>
            <w:right w:val="none" w:sz="0" w:space="0" w:color="auto"/>
          </w:divBdr>
        </w:div>
        <w:div w:id="1892157654">
          <w:marLeft w:val="0"/>
          <w:marRight w:val="0"/>
          <w:marTop w:val="0"/>
          <w:marBottom w:val="0"/>
          <w:divBdr>
            <w:top w:val="none" w:sz="0" w:space="0" w:color="auto"/>
            <w:left w:val="none" w:sz="0" w:space="0" w:color="auto"/>
            <w:bottom w:val="none" w:sz="0" w:space="0" w:color="auto"/>
            <w:right w:val="none" w:sz="0" w:space="0" w:color="auto"/>
          </w:divBdr>
        </w:div>
        <w:div w:id="173691505">
          <w:marLeft w:val="0"/>
          <w:marRight w:val="0"/>
          <w:marTop w:val="0"/>
          <w:marBottom w:val="0"/>
          <w:divBdr>
            <w:top w:val="none" w:sz="0" w:space="0" w:color="auto"/>
            <w:left w:val="none" w:sz="0" w:space="0" w:color="auto"/>
            <w:bottom w:val="none" w:sz="0" w:space="0" w:color="auto"/>
            <w:right w:val="none" w:sz="0" w:space="0" w:color="auto"/>
          </w:divBdr>
        </w:div>
      </w:divsChild>
    </w:div>
    <w:div w:id="1470241823">
      <w:bodyDiv w:val="1"/>
      <w:marLeft w:val="0"/>
      <w:marRight w:val="0"/>
      <w:marTop w:val="0"/>
      <w:marBottom w:val="0"/>
      <w:divBdr>
        <w:top w:val="none" w:sz="0" w:space="0" w:color="auto"/>
        <w:left w:val="none" w:sz="0" w:space="0" w:color="auto"/>
        <w:bottom w:val="none" w:sz="0" w:space="0" w:color="auto"/>
        <w:right w:val="none" w:sz="0" w:space="0" w:color="auto"/>
      </w:divBdr>
      <w:divsChild>
        <w:div w:id="2044868806">
          <w:marLeft w:val="0"/>
          <w:marRight w:val="0"/>
          <w:marTop w:val="0"/>
          <w:marBottom w:val="0"/>
          <w:divBdr>
            <w:top w:val="none" w:sz="0" w:space="0" w:color="auto"/>
            <w:left w:val="none" w:sz="0" w:space="0" w:color="auto"/>
            <w:bottom w:val="none" w:sz="0" w:space="0" w:color="auto"/>
            <w:right w:val="none" w:sz="0" w:space="0" w:color="auto"/>
          </w:divBdr>
        </w:div>
        <w:div w:id="669527237">
          <w:marLeft w:val="0"/>
          <w:marRight w:val="0"/>
          <w:marTop w:val="0"/>
          <w:marBottom w:val="0"/>
          <w:divBdr>
            <w:top w:val="none" w:sz="0" w:space="0" w:color="auto"/>
            <w:left w:val="none" w:sz="0" w:space="0" w:color="auto"/>
            <w:bottom w:val="none" w:sz="0" w:space="0" w:color="auto"/>
            <w:right w:val="none" w:sz="0" w:space="0" w:color="auto"/>
          </w:divBdr>
        </w:div>
        <w:div w:id="264003202">
          <w:marLeft w:val="0"/>
          <w:marRight w:val="0"/>
          <w:marTop w:val="0"/>
          <w:marBottom w:val="0"/>
          <w:divBdr>
            <w:top w:val="none" w:sz="0" w:space="0" w:color="auto"/>
            <w:left w:val="none" w:sz="0" w:space="0" w:color="auto"/>
            <w:bottom w:val="none" w:sz="0" w:space="0" w:color="auto"/>
            <w:right w:val="none" w:sz="0" w:space="0" w:color="auto"/>
          </w:divBdr>
        </w:div>
        <w:div w:id="1377120210">
          <w:marLeft w:val="0"/>
          <w:marRight w:val="0"/>
          <w:marTop w:val="0"/>
          <w:marBottom w:val="0"/>
          <w:divBdr>
            <w:top w:val="none" w:sz="0" w:space="0" w:color="auto"/>
            <w:left w:val="none" w:sz="0" w:space="0" w:color="auto"/>
            <w:bottom w:val="none" w:sz="0" w:space="0" w:color="auto"/>
            <w:right w:val="none" w:sz="0" w:space="0" w:color="auto"/>
          </w:divBdr>
        </w:div>
        <w:div w:id="280304634">
          <w:marLeft w:val="0"/>
          <w:marRight w:val="0"/>
          <w:marTop w:val="0"/>
          <w:marBottom w:val="0"/>
          <w:divBdr>
            <w:top w:val="none" w:sz="0" w:space="0" w:color="auto"/>
            <w:left w:val="none" w:sz="0" w:space="0" w:color="auto"/>
            <w:bottom w:val="none" w:sz="0" w:space="0" w:color="auto"/>
            <w:right w:val="none" w:sz="0" w:space="0" w:color="auto"/>
          </w:divBdr>
        </w:div>
        <w:div w:id="1723211547">
          <w:marLeft w:val="0"/>
          <w:marRight w:val="0"/>
          <w:marTop w:val="0"/>
          <w:marBottom w:val="0"/>
          <w:divBdr>
            <w:top w:val="none" w:sz="0" w:space="0" w:color="auto"/>
            <w:left w:val="none" w:sz="0" w:space="0" w:color="auto"/>
            <w:bottom w:val="none" w:sz="0" w:space="0" w:color="auto"/>
            <w:right w:val="none" w:sz="0" w:space="0" w:color="auto"/>
          </w:divBdr>
        </w:div>
        <w:div w:id="1514146725">
          <w:marLeft w:val="0"/>
          <w:marRight w:val="0"/>
          <w:marTop w:val="0"/>
          <w:marBottom w:val="0"/>
          <w:divBdr>
            <w:top w:val="none" w:sz="0" w:space="0" w:color="auto"/>
            <w:left w:val="none" w:sz="0" w:space="0" w:color="auto"/>
            <w:bottom w:val="none" w:sz="0" w:space="0" w:color="auto"/>
            <w:right w:val="none" w:sz="0" w:space="0" w:color="auto"/>
          </w:divBdr>
        </w:div>
        <w:div w:id="875042882">
          <w:marLeft w:val="0"/>
          <w:marRight w:val="0"/>
          <w:marTop w:val="0"/>
          <w:marBottom w:val="0"/>
          <w:divBdr>
            <w:top w:val="none" w:sz="0" w:space="0" w:color="auto"/>
            <w:left w:val="none" w:sz="0" w:space="0" w:color="auto"/>
            <w:bottom w:val="none" w:sz="0" w:space="0" w:color="auto"/>
            <w:right w:val="none" w:sz="0" w:space="0" w:color="auto"/>
          </w:divBdr>
        </w:div>
        <w:div w:id="456337458">
          <w:marLeft w:val="0"/>
          <w:marRight w:val="0"/>
          <w:marTop w:val="0"/>
          <w:marBottom w:val="0"/>
          <w:divBdr>
            <w:top w:val="none" w:sz="0" w:space="0" w:color="auto"/>
            <w:left w:val="none" w:sz="0" w:space="0" w:color="auto"/>
            <w:bottom w:val="none" w:sz="0" w:space="0" w:color="auto"/>
            <w:right w:val="none" w:sz="0" w:space="0" w:color="auto"/>
          </w:divBdr>
        </w:div>
        <w:div w:id="686560874">
          <w:marLeft w:val="0"/>
          <w:marRight w:val="0"/>
          <w:marTop w:val="0"/>
          <w:marBottom w:val="0"/>
          <w:divBdr>
            <w:top w:val="none" w:sz="0" w:space="0" w:color="auto"/>
            <w:left w:val="none" w:sz="0" w:space="0" w:color="auto"/>
            <w:bottom w:val="none" w:sz="0" w:space="0" w:color="auto"/>
            <w:right w:val="none" w:sz="0" w:space="0" w:color="auto"/>
          </w:divBdr>
        </w:div>
        <w:div w:id="1912692350">
          <w:marLeft w:val="0"/>
          <w:marRight w:val="0"/>
          <w:marTop w:val="0"/>
          <w:marBottom w:val="0"/>
          <w:divBdr>
            <w:top w:val="none" w:sz="0" w:space="0" w:color="auto"/>
            <w:left w:val="none" w:sz="0" w:space="0" w:color="auto"/>
            <w:bottom w:val="none" w:sz="0" w:space="0" w:color="auto"/>
            <w:right w:val="none" w:sz="0" w:space="0" w:color="auto"/>
          </w:divBdr>
        </w:div>
        <w:div w:id="809055054">
          <w:marLeft w:val="0"/>
          <w:marRight w:val="0"/>
          <w:marTop w:val="0"/>
          <w:marBottom w:val="0"/>
          <w:divBdr>
            <w:top w:val="none" w:sz="0" w:space="0" w:color="auto"/>
            <w:left w:val="none" w:sz="0" w:space="0" w:color="auto"/>
            <w:bottom w:val="none" w:sz="0" w:space="0" w:color="auto"/>
            <w:right w:val="none" w:sz="0" w:space="0" w:color="auto"/>
          </w:divBdr>
        </w:div>
        <w:div w:id="1459110051">
          <w:marLeft w:val="0"/>
          <w:marRight w:val="0"/>
          <w:marTop w:val="0"/>
          <w:marBottom w:val="0"/>
          <w:divBdr>
            <w:top w:val="none" w:sz="0" w:space="0" w:color="auto"/>
            <w:left w:val="none" w:sz="0" w:space="0" w:color="auto"/>
            <w:bottom w:val="none" w:sz="0" w:space="0" w:color="auto"/>
            <w:right w:val="none" w:sz="0" w:space="0" w:color="auto"/>
          </w:divBdr>
        </w:div>
        <w:div w:id="1214778656">
          <w:marLeft w:val="0"/>
          <w:marRight w:val="0"/>
          <w:marTop w:val="0"/>
          <w:marBottom w:val="0"/>
          <w:divBdr>
            <w:top w:val="none" w:sz="0" w:space="0" w:color="auto"/>
            <w:left w:val="none" w:sz="0" w:space="0" w:color="auto"/>
            <w:bottom w:val="none" w:sz="0" w:space="0" w:color="auto"/>
            <w:right w:val="none" w:sz="0" w:space="0" w:color="auto"/>
          </w:divBdr>
        </w:div>
        <w:div w:id="289672047">
          <w:marLeft w:val="0"/>
          <w:marRight w:val="0"/>
          <w:marTop w:val="0"/>
          <w:marBottom w:val="0"/>
          <w:divBdr>
            <w:top w:val="none" w:sz="0" w:space="0" w:color="auto"/>
            <w:left w:val="none" w:sz="0" w:space="0" w:color="auto"/>
            <w:bottom w:val="none" w:sz="0" w:space="0" w:color="auto"/>
            <w:right w:val="none" w:sz="0" w:space="0" w:color="auto"/>
          </w:divBdr>
        </w:div>
        <w:div w:id="510417784">
          <w:marLeft w:val="0"/>
          <w:marRight w:val="0"/>
          <w:marTop w:val="0"/>
          <w:marBottom w:val="0"/>
          <w:divBdr>
            <w:top w:val="none" w:sz="0" w:space="0" w:color="auto"/>
            <w:left w:val="none" w:sz="0" w:space="0" w:color="auto"/>
            <w:bottom w:val="none" w:sz="0" w:space="0" w:color="auto"/>
            <w:right w:val="none" w:sz="0" w:space="0" w:color="auto"/>
          </w:divBdr>
        </w:div>
        <w:div w:id="1018971651">
          <w:marLeft w:val="0"/>
          <w:marRight w:val="0"/>
          <w:marTop w:val="0"/>
          <w:marBottom w:val="0"/>
          <w:divBdr>
            <w:top w:val="none" w:sz="0" w:space="0" w:color="auto"/>
            <w:left w:val="none" w:sz="0" w:space="0" w:color="auto"/>
            <w:bottom w:val="none" w:sz="0" w:space="0" w:color="auto"/>
            <w:right w:val="none" w:sz="0" w:space="0" w:color="auto"/>
          </w:divBdr>
        </w:div>
        <w:div w:id="1905795393">
          <w:marLeft w:val="0"/>
          <w:marRight w:val="0"/>
          <w:marTop w:val="0"/>
          <w:marBottom w:val="0"/>
          <w:divBdr>
            <w:top w:val="none" w:sz="0" w:space="0" w:color="auto"/>
            <w:left w:val="none" w:sz="0" w:space="0" w:color="auto"/>
            <w:bottom w:val="none" w:sz="0" w:space="0" w:color="auto"/>
            <w:right w:val="none" w:sz="0" w:space="0" w:color="auto"/>
          </w:divBdr>
        </w:div>
      </w:divsChild>
    </w:div>
    <w:div w:id="1471635208">
      <w:bodyDiv w:val="1"/>
      <w:marLeft w:val="0"/>
      <w:marRight w:val="0"/>
      <w:marTop w:val="0"/>
      <w:marBottom w:val="0"/>
      <w:divBdr>
        <w:top w:val="none" w:sz="0" w:space="0" w:color="auto"/>
        <w:left w:val="none" w:sz="0" w:space="0" w:color="auto"/>
        <w:bottom w:val="none" w:sz="0" w:space="0" w:color="auto"/>
        <w:right w:val="none" w:sz="0" w:space="0" w:color="auto"/>
      </w:divBdr>
      <w:divsChild>
        <w:div w:id="2016491201">
          <w:marLeft w:val="0"/>
          <w:marRight w:val="0"/>
          <w:marTop w:val="0"/>
          <w:marBottom w:val="0"/>
          <w:divBdr>
            <w:top w:val="none" w:sz="0" w:space="0" w:color="auto"/>
            <w:left w:val="none" w:sz="0" w:space="0" w:color="auto"/>
            <w:bottom w:val="none" w:sz="0" w:space="0" w:color="auto"/>
            <w:right w:val="none" w:sz="0" w:space="0" w:color="auto"/>
          </w:divBdr>
        </w:div>
        <w:div w:id="476577829">
          <w:marLeft w:val="0"/>
          <w:marRight w:val="0"/>
          <w:marTop w:val="0"/>
          <w:marBottom w:val="0"/>
          <w:divBdr>
            <w:top w:val="none" w:sz="0" w:space="0" w:color="auto"/>
            <w:left w:val="none" w:sz="0" w:space="0" w:color="auto"/>
            <w:bottom w:val="none" w:sz="0" w:space="0" w:color="auto"/>
            <w:right w:val="none" w:sz="0" w:space="0" w:color="auto"/>
          </w:divBdr>
        </w:div>
        <w:div w:id="134638973">
          <w:marLeft w:val="0"/>
          <w:marRight w:val="0"/>
          <w:marTop w:val="0"/>
          <w:marBottom w:val="0"/>
          <w:divBdr>
            <w:top w:val="none" w:sz="0" w:space="0" w:color="auto"/>
            <w:left w:val="none" w:sz="0" w:space="0" w:color="auto"/>
            <w:bottom w:val="none" w:sz="0" w:space="0" w:color="auto"/>
            <w:right w:val="none" w:sz="0" w:space="0" w:color="auto"/>
          </w:divBdr>
        </w:div>
        <w:div w:id="2321246">
          <w:marLeft w:val="0"/>
          <w:marRight w:val="0"/>
          <w:marTop w:val="0"/>
          <w:marBottom w:val="0"/>
          <w:divBdr>
            <w:top w:val="none" w:sz="0" w:space="0" w:color="auto"/>
            <w:left w:val="none" w:sz="0" w:space="0" w:color="auto"/>
            <w:bottom w:val="none" w:sz="0" w:space="0" w:color="auto"/>
            <w:right w:val="none" w:sz="0" w:space="0" w:color="auto"/>
          </w:divBdr>
        </w:div>
        <w:div w:id="392586163">
          <w:marLeft w:val="0"/>
          <w:marRight w:val="0"/>
          <w:marTop w:val="0"/>
          <w:marBottom w:val="0"/>
          <w:divBdr>
            <w:top w:val="none" w:sz="0" w:space="0" w:color="auto"/>
            <w:left w:val="none" w:sz="0" w:space="0" w:color="auto"/>
            <w:bottom w:val="none" w:sz="0" w:space="0" w:color="auto"/>
            <w:right w:val="none" w:sz="0" w:space="0" w:color="auto"/>
          </w:divBdr>
        </w:div>
        <w:div w:id="2106531232">
          <w:marLeft w:val="0"/>
          <w:marRight w:val="0"/>
          <w:marTop w:val="0"/>
          <w:marBottom w:val="0"/>
          <w:divBdr>
            <w:top w:val="none" w:sz="0" w:space="0" w:color="auto"/>
            <w:left w:val="none" w:sz="0" w:space="0" w:color="auto"/>
            <w:bottom w:val="none" w:sz="0" w:space="0" w:color="auto"/>
            <w:right w:val="none" w:sz="0" w:space="0" w:color="auto"/>
          </w:divBdr>
        </w:div>
        <w:div w:id="643004690">
          <w:marLeft w:val="0"/>
          <w:marRight w:val="0"/>
          <w:marTop w:val="0"/>
          <w:marBottom w:val="0"/>
          <w:divBdr>
            <w:top w:val="none" w:sz="0" w:space="0" w:color="auto"/>
            <w:left w:val="none" w:sz="0" w:space="0" w:color="auto"/>
            <w:bottom w:val="none" w:sz="0" w:space="0" w:color="auto"/>
            <w:right w:val="none" w:sz="0" w:space="0" w:color="auto"/>
          </w:divBdr>
        </w:div>
        <w:div w:id="1601643509">
          <w:marLeft w:val="0"/>
          <w:marRight w:val="0"/>
          <w:marTop w:val="0"/>
          <w:marBottom w:val="0"/>
          <w:divBdr>
            <w:top w:val="none" w:sz="0" w:space="0" w:color="auto"/>
            <w:left w:val="none" w:sz="0" w:space="0" w:color="auto"/>
            <w:bottom w:val="none" w:sz="0" w:space="0" w:color="auto"/>
            <w:right w:val="none" w:sz="0" w:space="0" w:color="auto"/>
          </w:divBdr>
        </w:div>
        <w:div w:id="2052076271">
          <w:marLeft w:val="0"/>
          <w:marRight w:val="0"/>
          <w:marTop w:val="0"/>
          <w:marBottom w:val="0"/>
          <w:divBdr>
            <w:top w:val="none" w:sz="0" w:space="0" w:color="auto"/>
            <w:left w:val="none" w:sz="0" w:space="0" w:color="auto"/>
            <w:bottom w:val="none" w:sz="0" w:space="0" w:color="auto"/>
            <w:right w:val="none" w:sz="0" w:space="0" w:color="auto"/>
          </w:divBdr>
        </w:div>
        <w:div w:id="442918307">
          <w:marLeft w:val="0"/>
          <w:marRight w:val="0"/>
          <w:marTop w:val="0"/>
          <w:marBottom w:val="0"/>
          <w:divBdr>
            <w:top w:val="none" w:sz="0" w:space="0" w:color="auto"/>
            <w:left w:val="none" w:sz="0" w:space="0" w:color="auto"/>
            <w:bottom w:val="none" w:sz="0" w:space="0" w:color="auto"/>
            <w:right w:val="none" w:sz="0" w:space="0" w:color="auto"/>
          </w:divBdr>
        </w:div>
        <w:div w:id="1418595119">
          <w:marLeft w:val="0"/>
          <w:marRight w:val="0"/>
          <w:marTop w:val="0"/>
          <w:marBottom w:val="0"/>
          <w:divBdr>
            <w:top w:val="none" w:sz="0" w:space="0" w:color="auto"/>
            <w:left w:val="none" w:sz="0" w:space="0" w:color="auto"/>
            <w:bottom w:val="none" w:sz="0" w:space="0" w:color="auto"/>
            <w:right w:val="none" w:sz="0" w:space="0" w:color="auto"/>
          </w:divBdr>
        </w:div>
        <w:div w:id="246548308">
          <w:marLeft w:val="0"/>
          <w:marRight w:val="0"/>
          <w:marTop w:val="0"/>
          <w:marBottom w:val="0"/>
          <w:divBdr>
            <w:top w:val="none" w:sz="0" w:space="0" w:color="auto"/>
            <w:left w:val="none" w:sz="0" w:space="0" w:color="auto"/>
            <w:bottom w:val="none" w:sz="0" w:space="0" w:color="auto"/>
            <w:right w:val="none" w:sz="0" w:space="0" w:color="auto"/>
          </w:divBdr>
        </w:div>
        <w:div w:id="633684225">
          <w:marLeft w:val="0"/>
          <w:marRight w:val="0"/>
          <w:marTop w:val="0"/>
          <w:marBottom w:val="0"/>
          <w:divBdr>
            <w:top w:val="none" w:sz="0" w:space="0" w:color="auto"/>
            <w:left w:val="none" w:sz="0" w:space="0" w:color="auto"/>
            <w:bottom w:val="none" w:sz="0" w:space="0" w:color="auto"/>
            <w:right w:val="none" w:sz="0" w:space="0" w:color="auto"/>
          </w:divBdr>
        </w:div>
        <w:div w:id="1673726983">
          <w:marLeft w:val="0"/>
          <w:marRight w:val="0"/>
          <w:marTop w:val="0"/>
          <w:marBottom w:val="0"/>
          <w:divBdr>
            <w:top w:val="none" w:sz="0" w:space="0" w:color="auto"/>
            <w:left w:val="none" w:sz="0" w:space="0" w:color="auto"/>
            <w:bottom w:val="none" w:sz="0" w:space="0" w:color="auto"/>
            <w:right w:val="none" w:sz="0" w:space="0" w:color="auto"/>
          </w:divBdr>
        </w:div>
        <w:div w:id="1753888485">
          <w:marLeft w:val="0"/>
          <w:marRight w:val="0"/>
          <w:marTop w:val="0"/>
          <w:marBottom w:val="0"/>
          <w:divBdr>
            <w:top w:val="none" w:sz="0" w:space="0" w:color="auto"/>
            <w:left w:val="none" w:sz="0" w:space="0" w:color="auto"/>
            <w:bottom w:val="none" w:sz="0" w:space="0" w:color="auto"/>
            <w:right w:val="none" w:sz="0" w:space="0" w:color="auto"/>
          </w:divBdr>
        </w:div>
        <w:div w:id="435490371">
          <w:marLeft w:val="0"/>
          <w:marRight w:val="0"/>
          <w:marTop w:val="0"/>
          <w:marBottom w:val="0"/>
          <w:divBdr>
            <w:top w:val="none" w:sz="0" w:space="0" w:color="auto"/>
            <w:left w:val="none" w:sz="0" w:space="0" w:color="auto"/>
            <w:bottom w:val="none" w:sz="0" w:space="0" w:color="auto"/>
            <w:right w:val="none" w:sz="0" w:space="0" w:color="auto"/>
          </w:divBdr>
        </w:div>
      </w:divsChild>
    </w:div>
    <w:div w:id="1490634775">
      <w:bodyDiv w:val="1"/>
      <w:marLeft w:val="0"/>
      <w:marRight w:val="0"/>
      <w:marTop w:val="0"/>
      <w:marBottom w:val="0"/>
      <w:divBdr>
        <w:top w:val="none" w:sz="0" w:space="0" w:color="auto"/>
        <w:left w:val="none" w:sz="0" w:space="0" w:color="auto"/>
        <w:bottom w:val="none" w:sz="0" w:space="0" w:color="auto"/>
        <w:right w:val="none" w:sz="0" w:space="0" w:color="auto"/>
      </w:divBdr>
      <w:divsChild>
        <w:div w:id="1418289610">
          <w:marLeft w:val="0"/>
          <w:marRight w:val="0"/>
          <w:marTop w:val="0"/>
          <w:marBottom w:val="0"/>
          <w:divBdr>
            <w:top w:val="none" w:sz="0" w:space="0" w:color="auto"/>
            <w:left w:val="none" w:sz="0" w:space="0" w:color="auto"/>
            <w:bottom w:val="none" w:sz="0" w:space="0" w:color="auto"/>
            <w:right w:val="none" w:sz="0" w:space="0" w:color="auto"/>
          </w:divBdr>
        </w:div>
      </w:divsChild>
    </w:div>
    <w:div w:id="1511141545">
      <w:bodyDiv w:val="1"/>
      <w:marLeft w:val="0"/>
      <w:marRight w:val="0"/>
      <w:marTop w:val="0"/>
      <w:marBottom w:val="0"/>
      <w:divBdr>
        <w:top w:val="none" w:sz="0" w:space="0" w:color="auto"/>
        <w:left w:val="none" w:sz="0" w:space="0" w:color="auto"/>
        <w:bottom w:val="none" w:sz="0" w:space="0" w:color="auto"/>
        <w:right w:val="none" w:sz="0" w:space="0" w:color="auto"/>
      </w:divBdr>
      <w:divsChild>
        <w:div w:id="909538292">
          <w:marLeft w:val="0"/>
          <w:marRight w:val="0"/>
          <w:marTop w:val="0"/>
          <w:marBottom w:val="0"/>
          <w:divBdr>
            <w:top w:val="none" w:sz="0" w:space="0" w:color="auto"/>
            <w:left w:val="none" w:sz="0" w:space="0" w:color="auto"/>
            <w:bottom w:val="none" w:sz="0" w:space="0" w:color="auto"/>
            <w:right w:val="none" w:sz="0" w:space="0" w:color="auto"/>
          </w:divBdr>
        </w:div>
        <w:div w:id="157159467">
          <w:marLeft w:val="0"/>
          <w:marRight w:val="0"/>
          <w:marTop w:val="0"/>
          <w:marBottom w:val="0"/>
          <w:divBdr>
            <w:top w:val="none" w:sz="0" w:space="0" w:color="auto"/>
            <w:left w:val="none" w:sz="0" w:space="0" w:color="auto"/>
            <w:bottom w:val="none" w:sz="0" w:space="0" w:color="auto"/>
            <w:right w:val="none" w:sz="0" w:space="0" w:color="auto"/>
          </w:divBdr>
        </w:div>
        <w:div w:id="1340621583">
          <w:marLeft w:val="0"/>
          <w:marRight w:val="0"/>
          <w:marTop w:val="0"/>
          <w:marBottom w:val="0"/>
          <w:divBdr>
            <w:top w:val="none" w:sz="0" w:space="0" w:color="auto"/>
            <w:left w:val="none" w:sz="0" w:space="0" w:color="auto"/>
            <w:bottom w:val="none" w:sz="0" w:space="0" w:color="auto"/>
            <w:right w:val="none" w:sz="0" w:space="0" w:color="auto"/>
          </w:divBdr>
        </w:div>
        <w:div w:id="893733682">
          <w:marLeft w:val="0"/>
          <w:marRight w:val="0"/>
          <w:marTop w:val="0"/>
          <w:marBottom w:val="0"/>
          <w:divBdr>
            <w:top w:val="none" w:sz="0" w:space="0" w:color="auto"/>
            <w:left w:val="none" w:sz="0" w:space="0" w:color="auto"/>
            <w:bottom w:val="none" w:sz="0" w:space="0" w:color="auto"/>
            <w:right w:val="none" w:sz="0" w:space="0" w:color="auto"/>
          </w:divBdr>
        </w:div>
        <w:div w:id="1363552159">
          <w:marLeft w:val="0"/>
          <w:marRight w:val="0"/>
          <w:marTop w:val="0"/>
          <w:marBottom w:val="0"/>
          <w:divBdr>
            <w:top w:val="none" w:sz="0" w:space="0" w:color="auto"/>
            <w:left w:val="none" w:sz="0" w:space="0" w:color="auto"/>
            <w:bottom w:val="none" w:sz="0" w:space="0" w:color="auto"/>
            <w:right w:val="none" w:sz="0" w:space="0" w:color="auto"/>
          </w:divBdr>
        </w:div>
        <w:div w:id="301467127">
          <w:marLeft w:val="0"/>
          <w:marRight w:val="0"/>
          <w:marTop w:val="0"/>
          <w:marBottom w:val="0"/>
          <w:divBdr>
            <w:top w:val="none" w:sz="0" w:space="0" w:color="auto"/>
            <w:left w:val="none" w:sz="0" w:space="0" w:color="auto"/>
            <w:bottom w:val="none" w:sz="0" w:space="0" w:color="auto"/>
            <w:right w:val="none" w:sz="0" w:space="0" w:color="auto"/>
          </w:divBdr>
        </w:div>
        <w:div w:id="1807550944">
          <w:marLeft w:val="0"/>
          <w:marRight w:val="0"/>
          <w:marTop w:val="0"/>
          <w:marBottom w:val="0"/>
          <w:divBdr>
            <w:top w:val="none" w:sz="0" w:space="0" w:color="auto"/>
            <w:left w:val="none" w:sz="0" w:space="0" w:color="auto"/>
            <w:bottom w:val="none" w:sz="0" w:space="0" w:color="auto"/>
            <w:right w:val="none" w:sz="0" w:space="0" w:color="auto"/>
          </w:divBdr>
        </w:div>
      </w:divsChild>
    </w:div>
    <w:div w:id="1555390718">
      <w:bodyDiv w:val="1"/>
      <w:marLeft w:val="0"/>
      <w:marRight w:val="0"/>
      <w:marTop w:val="0"/>
      <w:marBottom w:val="0"/>
      <w:divBdr>
        <w:top w:val="none" w:sz="0" w:space="0" w:color="auto"/>
        <w:left w:val="none" w:sz="0" w:space="0" w:color="auto"/>
        <w:bottom w:val="none" w:sz="0" w:space="0" w:color="auto"/>
        <w:right w:val="none" w:sz="0" w:space="0" w:color="auto"/>
      </w:divBdr>
      <w:divsChild>
        <w:div w:id="783689139">
          <w:marLeft w:val="0"/>
          <w:marRight w:val="0"/>
          <w:marTop w:val="0"/>
          <w:marBottom w:val="0"/>
          <w:divBdr>
            <w:top w:val="none" w:sz="0" w:space="0" w:color="auto"/>
            <w:left w:val="none" w:sz="0" w:space="0" w:color="auto"/>
            <w:bottom w:val="none" w:sz="0" w:space="0" w:color="auto"/>
            <w:right w:val="none" w:sz="0" w:space="0" w:color="auto"/>
          </w:divBdr>
        </w:div>
      </w:divsChild>
    </w:div>
    <w:div w:id="1584800859">
      <w:bodyDiv w:val="1"/>
      <w:marLeft w:val="0"/>
      <w:marRight w:val="0"/>
      <w:marTop w:val="0"/>
      <w:marBottom w:val="0"/>
      <w:divBdr>
        <w:top w:val="none" w:sz="0" w:space="0" w:color="auto"/>
        <w:left w:val="none" w:sz="0" w:space="0" w:color="auto"/>
        <w:bottom w:val="none" w:sz="0" w:space="0" w:color="auto"/>
        <w:right w:val="none" w:sz="0" w:space="0" w:color="auto"/>
      </w:divBdr>
      <w:divsChild>
        <w:div w:id="1295286037">
          <w:marLeft w:val="0"/>
          <w:marRight w:val="0"/>
          <w:marTop w:val="0"/>
          <w:marBottom w:val="0"/>
          <w:divBdr>
            <w:top w:val="none" w:sz="0" w:space="0" w:color="auto"/>
            <w:left w:val="none" w:sz="0" w:space="0" w:color="auto"/>
            <w:bottom w:val="none" w:sz="0" w:space="0" w:color="auto"/>
            <w:right w:val="none" w:sz="0" w:space="0" w:color="auto"/>
          </w:divBdr>
        </w:div>
        <w:div w:id="80761570">
          <w:marLeft w:val="0"/>
          <w:marRight w:val="0"/>
          <w:marTop w:val="0"/>
          <w:marBottom w:val="0"/>
          <w:divBdr>
            <w:top w:val="none" w:sz="0" w:space="0" w:color="auto"/>
            <w:left w:val="none" w:sz="0" w:space="0" w:color="auto"/>
            <w:bottom w:val="none" w:sz="0" w:space="0" w:color="auto"/>
            <w:right w:val="none" w:sz="0" w:space="0" w:color="auto"/>
          </w:divBdr>
        </w:div>
        <w:div w:id="1290239444">
          <w:marLeft w:val="0"/>
          <w:marRight w:val="0"/>
          <w:marTop w:val="0"/>
          <w:marBottom w:val="0"/>
          <w:divBdr>
            <w:top w:val="none" w:sz="0" w:space="0" w:color="auto"/>
            <w:left w:val="none" w:sz="0" w:space="0" w:color="auto"/>
            <w:bottom w:val="none" w:sz="0" w:space="0" w:color="auto"/>
            <w:right w:val="none" w:sz="0" w:space="0" w:color="auto"/>
          </w:divBdr>
        </w:div>
        <w:div w:id="1750424371">
          <w:marLeft w:val="0"/>
          <w:marRight w:val="0"/>
          <w:marTop w:val="0"/>
          <w:marBottom w:val="0"/>
          <w:divBdr>
            <w:top w:val="none" w:sz="0" w:space="0" w:color="auto"/>
            <w:left w:val="none" w:sz="0" w:space="0" w:color="auto"/>
            <w:bottom w:val="none" w:sz="0" w:space="0" w:color="auto"/>
            <w:right w:val="none" w:sz="0" w:space="0" w:color="auto"/>
          </w:divBdr>
        </w:div>
        <w:div w:id="1289165776">
          <w:marLeft w:val="0"/>
          <w:marRight w:val="0"/>
          <w:marTop w:val="0"/>
          <w:marBottom w:val="0"/>
          <w:divBdr>
            <w:top w:val="none" w:sz="0" w:space="0" w:color="auto"/>
            <w:left w:val="none" w:sz="0" w:space="0" w:color="auto"/>
            <w:bottom w:val="none" w:sz="0" w:space="0" w:color="auto"/>
            <w:right w:val="none" w:sz="0" w:space="0" w:color="auto"/>
          </w:divBdr>
        </w:div>
        <w:div w:id="2057460274">
          <w:marLeft w:val="0"/>
          <w:marRight w:val="0"/>
          <w:marTop w:val="0"/>
          <w:marBottom w:val="0"/>
          <w:divBdr>
            <w:top w:val="none" w:sz="0" w:space="0" w:color="auto"/>
            <w:left w:val="none" w:sz="0" w:space="0" w:color="auto"/>
            <w:bottom w:val="none" w:sz="0" w:space="0" w:color="auto"/>
            <w:right w:val="none" w:sz="0" w:space="0" w:color="auto"/>
          </w:divBdr>
        </w:div>
        <w:div w:id="1078283252">
          <w:marLeft w:val="0"/>
          <w:marRight w:val="0"/>
          <w:marTop w:val="0"/>
          <w:marBottom w:val="0"/>
          <w:divBdr>
            <w:top w:val="none" w:sz="0" w:space="0" w:color="auto"/>
            <w:left w:val="none" w:sz="0" w:space="0" w:color="auto"/>
            <w:bottom w:val="none" w:sz="0" w:space="0" w:color="auto"/>
            <w:right w:val="none" w:sz="0" w:space="0" w:color="auto"/>
          </w:divBdr>
        </w:div>
        <w:div w:id="1590039786">
          <w:marLeft w:val="0"/>
          <w:marRight w:val="0"/>
          <w:marTop w:val="0"/>
          <w:marBottom w:val="0"/>
          <w:divBdr>
            <w:top w:val="none" w:sz="0" w:space="0" w:color="auto"/>
            <w:left w:val="none" w:sz="0" w:space="0" w:color="auto"/>
            <w:bottom w:val="none" w:sz="0" w:space="0" w:color="auto"/>
            <w:right w:val="none" w:sz="0" w:space="0" w:color="auto"/>
          </w:divBdr>
        </w:div>
        <w:div w:id="1608385517">
          <w:marLeft w:val="0"/>
          <w:marRight w:val="0"/>
          <w:marTop w:val="0"/>
          <w:marBottom w:val="0"/>
          <w:divBdr>
            <w:top w:val="none" w:sz="0" w:space="0" w:color="auto"/>
            <w:left w:val="none" w:sz="0" w:space="0" w:color="auto"/>
            <w:bottom w:val="none" w:sz="0" w:space="0" w:color="auto"/>
            <w:right w:val="none" w:sz="0" w:space="0" w:color="auto"/>
          </w:divBdr>
        </w:div>
        <w:div w:id="823856317">
          <w:marLeft w:val="0"/>
          <w:marRight w:val="0"/>
          <w:marTop w:val="0"/>
          <w:marBottom w:val="0"/>
          <w:divBdr>
            <w:top w:val="none" w:sz="0" w:space="0" w:color="auto"/>
            <w:left w:val="none" w:sz="0" w:space="0" w:color="auto"/>
            <w:bottom w:val="none" w:sz="0" w:space="0" w:color="auto"/>
            <w:right w:val="none" w:sz="0" w:space="0" w:color="auto"/>
          </w:divBdr>
        </w:div>
        <w:div w:id="1238898231">
          <w:marLeft w:val="0"/>
          <w:marRight w:val="0"/>
          <w:marTop w:val="0"/>
          <w:marBottom w:val="0"/>
          <w:divBdr>
            <w:top w:val="none" w:sz="0" w:space="0" w:color="auto"/>
            <w:left w:val="none" w:sz="0" w:space="0" w:color="auto"/>
            <w:bottom w:val="none" w:sz="0" w:space="0" w:color="auto"/>
            <w:right w:val="none" w:sz="0" w:space="0" w:color="auto"/>
          </w:divBdr>
        </w:div>
        <w:div w:id="1371884157">
          <w:marLeft w:val="0"/>
          <w:marRight w:val="0"/>
          <w:marTop w:val="0"/>
          <w:marBottom w:val="0"/>
          <w:divBdr>
            <w:top w:val="none" w:sz="0" w:space="0" w:color="auto"/>
            <w:left w:val="none" w:sz="0" w:space="0" w:color="auto"/>
            <w:bottom w:val="none" w:sz="0" w:space="0" w:color="auto"/>
            <w:right w:val="none" w:sz="0" w:space="0" w:color="auto"/>
          </w:divBdr>
        </w:div>
        <w:div w:id="1294673687">
          <w:marLeft w:val="0"/>
          <w:marRight w:val="0"/>
          <w:marTop w:val="0"/>
          <w:marBottom w:val="0"/>
          <w:divBdr>
            <w:top w:val="none" w:sz="0" w:space="0" w:color="auto"/>
            <w:left w:val="none" w:sz="0" w:space="0" w:color="auto"/>
            <w:bottom w:val="none" w:sz="0" w:space="0" w:color="auto"/>
            <w:right w:val="none" w:sz="0" w:space="0" w:color="auto"/>
          </w:divBdr>
        </w:div>
        <w:div w:id="1015957505">
          <w:marLeft w:val="0"/>
          <w:marRight w:val="0"/>
          <w:marTop w:val="0"/>
          <w:marBottom w:val="0"/>
          <w:divBdr>
            <w:top w:val="none" w:sz="0" w:space="0" w:color="auto"/>
            <w:left w:val="none" w:sz="0" w:space="0" w:color="auto"/>
            <w:bottom w:val="none" w:sz="0" w:space="0" w:color="auto"/>
            <w:right w:val="none" w:sz="0" w:space="0" w:color="auto"/>
          </w:divBdr>
        </w:div>
      </w:divsChild>
    </w:div>
    <w:div w:id="1589776512">
      <w:bodyDiv w:val="1"/>
      <w:marLeft w:val="0"/>
      <w:marRight w:val="0"/>
      <w:marTop w:val="0"/>
      <w:marBottom w:val="0"/>
      <w:divBdr>
        <w:top w:val="none" w:sz="0" w:space="0" w:color="auto"/>
        <w:left w:val="none" w:sz="0" w:space="0" w:color="auto"/>
        <w:bottom w:val="none" w:sz="0" w:space="0" w:color="auto"/>
        <w:right w:val="none" w:sz="0" w:space="0" w:color="auto"/>
      </w:divBdr>
      <w:divsChild>
        <w:div w:id="983775067">
          <w:marLeft w:val="0"/>
          <w:marRight w:val="0"/>
          <w:marTop w:val="0"/>
          <w:marBottom w:val="0"/>
          <w:divBdr>
            <w:top w:val="none" w:sz="0" w:space="0" w:color="auto"/>
            <w:left w:val="none" w:sz="0" w:space="0" w:color="auto"/>
            <w:bottom w:val="none" w:sz="0" w:space="0" w:color="auto"/>
            <w:right w:val="none" w:sz="0" w:space="0" w:color="auto"/>
          </w:divBdr>
        </w:div>
        <w:div w:id="1194879900">
          <w:marLeft w:val="0"/>
          <w:marRight w:val="0"/>
          <w:marTop w:val="0"/>
          <w:marBottom w:val="0"/>
          <w:divBdr>
            <w:top w:val="none" w:sz="0" w:space="0" w:color="auto"/>
            <w:left w:val="none" w:sz="0" w:space="0" w:color="auto"/>
            <w:bottom w:val="none" w:sz="0" w:space="0" w:color="auto"/>
            <w:right w:val="none" w:sz="0" w:space="0" w:color="auto"/>
          </w:divBdr>
        </w:div>
        <w:div w:id="1730181538">
          <w:marLeft w:val="0"/>
          <w:marRight w:val="0"/>
          <w:marTop w:val="0"/>
          <w:marBottom w:val="0"/>
          <w:divBdr>
            <w:top w:val="none" w:sz="0" w:space="0" w:color="auto"/>
            <w:left w:val="none" w:sz="0" w:space="0" w:color="auto"/>
            <w:bottom w:val="none" w:sz="0" w:space="0" w:color="auto"/>
            <w:right w:val="none" w:sz="0" w:space="0" w:color="auto"/>
          </w:divBdr>
        </w:div>
        <w:div w:id="1477452604">
          <w:marLeft w:val="0"/>
          <w:marRight w:val="0"/>
          <w:marTop w:val="0"/>
          <w:marBottom w:val="0"/>
          <w:divBdr>
            <w:top w:val="none" w:sz="0" w:space="0" w:color="auto"/>
            <w:left w:val="none" w:sz="0" w:space="0" w:color="auto"/>
            <w:bottom w:val="none" w:sz="0" w:space="0" w:color="auto"/>
            <w:right w:val="none" w:sz="0" w:space="0" w:color="auto"/>
          </w:divBdr>
        </w:div>
        <w:div w:id="992684193">
          <w:marLeft w:val="0"/>
          <w:marRight w:val="0"/>
          <w:marTop w:val="0"/>
          <w:marBottom w:val="0"/>
          <w:divBdr>
            <w:top w:val="none" w:sz="0" w:space="0" w:color="auto"/>
            <w:left w:val="none" w:sz="0" w:space="0" w:color="auto"/>
            <w:bottom w:val="none" w:sz="0" w:space="0" w:color="auto"/>
            <w:right w:val="none" w:sz="0" w:space="0" w:color="auto"/>
          </w:divBdr>
        </w:div>
        <w:div w:id="1219589503">
          <w:marLeft w:val="0"/>
          <w:marRight w:val="0"/>
          <w:marTop w:val="0"/>
          <w:marBottom w:val="0"/>
          <w:divBdr>
            <w:top w:val="none" w:sz="0" w:space="0" w:color="auto"/>
            <w:left w:val="none" w:sz="0" w:space="0" w:color="auto"/>
            <w:bottom w:val="none" w:sz="0" w:space="0" w:color="auto"/>
            <w:right w:val="none" w:sz="0" w:space="0" w:color="auto"/>
          </w:divBdr>
        </w:div>
        <w:div w:id="1195263528">
          <w:marLeft w:val="0"/>
          <w:marRight w:val="0"/>
          <w:marTop w:val="0"/>
          <w:marBottom w:val="0"/>
          <w:divBdr>
            <w:top w:val="none" w:sz="0" w:space="0" w:color="auto"/>
            <w:left w:val="none" w:sz="0" w:space="0" w:color="auto"/>
            <w:bottom w:val="none" w:sz="0" w:space="0" w:color="auto"/>
            <w:right w:val="none" w:sz="0" w:space="0" w:color="auto"/>
          </w:divBdr>
        </w:div>
        <w:div w:id="246576989">
          <w:marLeft w:val="0"/>
          <w:marRight w:val="0"/>
          <w:marTop w:val="0"/>
          <w:marBottom w:val="0"/>
          <w:divBdr>
            <w:top w:val="none" w:sz="0" w:space="0" w:color="auto"/>
            <w:left w:val="none" w:sz="0" w:space="0" w:color="auto"/>
            <w:bottom w:val="none" w:sz="0" w:space="0" w:color="auto"/>
            <w:right w:val="none" w:sz="0" w:space="0" w:color="auto"/>
          </w:divBdr>
        </w:div>
        <w:div w:id="1523277948">
          <w:marLeft w:val="0"/>
          <w:marRight w:val="0"/>
          <w:marTop w:val="0"/>
          <w:marBottom w:val="0"/>
          <w:divBdr>
            <w:top w:val="none" w:sz="0" w:space="0" w:color="auto"/>
            <w:left w:val="none" w:sz="0" w:space="0" w:color="auto"/>
            <w:bottom w:val="none" w:sz="0" w:space="0" w:color="auto"/>
            <w:right w:val="none" w:sz="0" w:space="0" w:color="auto"/>
          </w:divBdr>
        </w:div>
        <w:div w:id="744574821">
          <w:marLeft w:val="0"/>
          <w:marRight w:val="0"/>
          <w:marTop w:val="0"/>
          <w:marBottom w:val="0"/>
          <w:divBdr>
            <w:top w:val="none" w:sz="0" w:space="0" w:color="auto"/>
            <w:left w:val="none" w:sz="0" w:space="0" w:color="auto"/>
            <w:bottom w:val="none" w:sz="0" w:space="0" w:color="auto"/>
            <w:right w:val="none" w:sz="0" w:space="0" w:color="auto"/>
          </w:divBdr>
        </w:div>
        <w:div w:id="1835106279">
          <w:marLeft w:val="0"/>
          <w:marRight w:val="0"/>
          <w:marTop w:val="0"/>
          <w:marBottom w:val="0"/>
          <w:divBdr>
            <w:top w:val="none" w:sz="0" w:space="0" w:color="auto"/>
            <w:left w:val="none" w:sz="0" w:space="0" w:color="auto"/>
            <w:bottom w:val="none" w:sz="0" w:space="0" w:color="auto"/>
            <w:right w:val="none" w:sz="0" w:space="0" w:color="auto"/>
          </w:divBdr>
        </w:div>
      </w:divsChild>
    </w:div>
    <w:div w:id="1703630230">
      <w:bodyDiv w:val="1"/>
      <w:marLeft w:val="0"/>
      <w:marRight w:val="0"/>
      <w:marTop w:val="0"/>
      <w:marBottom w:val="0"/>
      <w:divBdr>
        <w:top w:val="none" w:sz="0" w:space="0" w:color="auto"/>
        <w:left w:val="none" w:sz="0" w:space="0" w:color="auto"/>
        <w:bottom w:val="none" w:sz="0" w:space="0" w:color="auto"/>
        <w:right w:val="none" w:sz="0" w:space="0" w:color="auto"/>
      </w:divBdr>
    </w:div>
    <w:div w:id="1708944659">
      <w:bodyDiv w:val="1"/>
      <w:marLeft w:val="0"/>
      <w:marRight w:val="0"/>
      <w:marTop w:val="0"/>
      <w:marBottom w:val="0"/>
      <w:divBdr>
        <w:top w:val="none" w:sz="0" w:space="0" w:color="auto"/>
        <w:left w:val="none" w:sz="0" w:space="0" w:color="auto"/>
        <w:bottom w:val="none" w:sz="0" w:space="0" w:color="auto"/>
        <w:right w:val="none" w:sz="0" w:space="0" w:color="auto"/>
      </w:divBdr>
    </w:div>
    <w:div w:id="1732339474">
      <w:bodyDiv w:val="1"/>
      <w:marLeft w:val="0"/>
      <w:marRight w:val="0"/>
      <w:marTop w:val="0"/>
      <w:marBottom w:val="0"/>
      <w:divBdr>
        <w:top w:val="none" w:sz="0" w:space="0" w:color="auto"/>
        <w:left w:val="none" w:sz="0" w:space="0" w:color="auto"/>
        <w:bottom w:val="none" w:sz="0" w:space="0" w:color="auto"/>
        <w:right w:val="none" w:sz="0" w:space="0" w:color="auto"/>
      </w:divBdr>
      <w:divsChild>
        <w:div w:id="397172412">
          <w:marLeft w:val="0"/>
          <w:marRight w:val="0"/>
          <w:marTop w:val="0"/>
          <w:marBottom w:val="0"/>
          <w:divBdr>
            <w:top w:val="none" w:sz="0" w:space="0" w:color="auto"/>
            <w:left w:val="none" w:sz="0" w:space="0" w:color="auto"/>
            <w:bottom w:val="none" w:sz="0" w:space="0" w:color="auto"/>
            <w:right w:val="none" w:sz="0" w:space="0" w:color="auto"/>
          </w:divBdr>
        </w:div>
      </w:divsChild>
    </w:div>
    <w:div w:id="1761484786">
      <w:bodyDiv w:val="1"/>
      <w:marLeft w:val="0"/>
      <w:marRight w:val="0"/>
      <w:marTop w:val="0"/>
      <w:marBottom w:val="0"/>
      <w:divBdr>
        <w:top w:val="none" w:sz="0" w:space="0" w:color="auto"/>
        <w:left w:val="none" w:sz="0" w:space="0" w:color="auto"/>
        <w:bottom w:val="none" w:sz="0" w:space="0" w:color="auto"/>
        <w:right w:val="none" w:sz="0" w:space="0" w:color="auto"/>
      </w:divBdr>
    </w:div>
    <w:div w:id="1797674818">
      <w:bodyDiv w:val="1"/>
      <w:marLeft w:val="0"/>
      <w:marRight w:val="0"/>
      <w:marTop w:val="0"/>
      <w:marBottom w:val="0"/>
      <w:divBdr>
        <w:top w:val="none" w:sz="0" w:space="0" w:color="auto"/>
        <w:left w:val="none" w:sz="0" w:space="0" w:color="auto"/>
        <w:bottom w:val="none" w:sz="0" w:space="0" w:color="auto"/>
        <w:right w:val="none" w:sz="0" w:space="0" w:color="auto"/>
      </w:divBdr>
    </w:div>
    <w:div w:id="1863467826">
      <w:bodyDiv w:val="1"/>
      <w:marLeft w:val="0"/>
      <w:marRight w:val="0"/>
      <w:marTop w:val="0"/>
      <w:marBottom w:val="0"/>
      <w:divBdr>
        <w:top w:val="none" w:sz="0" w:space="0" w:color="auto"/>
        <w:left w:val="none" w:sz="0" w:space="0" w:color="auto"/>
        <w:bottom w:val="none" w:sz="0" w:space="0" w:color="auto"/>
        <w:right w:val="none" w:sz="0" w:space="0" w:color="auto"/>
      </w:divBdr>
    </w:div>
    <w:div w:id="1932423387">
      <w:bodyDiv w:val="1"/>
      <w:marLeft w:val="0"/>
      <w:marRight w:val="0"/>
      <w:marTop w:val="0"/>
      <w:marBottom w:val="0"/>
      <w:divBdr>
        <w:top w:val="none" w:sz="0" w:space="0" w:color="auto"/>
        <w:left w:val="none" w:sz="0" w:space="0" w:color="auto"/>
        <w:bottom w:val="none" w:sz="0" w:space="0" w:color="auto"/>
        <w:right w:val="none" w:sz="0" w:space="0" w:color="auto"/>
      </w:divBdr>
    </w:div>
    <w:div w:id="2044475488">
      <w:bodyDiv w:val="1"/>
      <w:marLeft w:val="0"/>
      <w:marRight w:val="0"/>
      <w:marTop w:val="0"/>
      <w:marBottom w:val="0"/>
      <w:divBdr>
        <w:top w:val="none" w:sz="0" w:space="0" w:color="auto"/>
        <w:left w:val="none" w:sz="0" w:space="0" w:color="auto"/>
        <w:bottom w:val="none" w:sz="0" w:space="0" w:color="auto"/>
        <w:right w:val="none" w:sz="0" w:space="0" w:color="auto"/>
      </w:divBdr>
      <w:divsChild>
        <w:div w:id="862478365">
          <w:marLeft w:val="0"/>
          <w:marRight w:val="0"/>
          <w:marTop w:val="0"/>
          <w:marBottom w:val="0"/>
          <w:divBdr>
            <w:top w:val="none" w:sz="0" w:space="0" w:color="auto"/>
            <w:left w:val="none" w:sz="0" w:space="0" w:color="auto"/>
            <w:bottom w:val="none" w:sz="0" w:space="0" w:color="auto"/>
            <w:right w:val="none" w:sz="0" w:space="0" w:color="auto"/>
          </w:divBdr>
        </w:div>
        <w:div w:id="1298997340">
          <w:marLeft w:val="0"/>
          <w:marRight w:val="0"/>
          <w:marTop w:val="0"/>
          <w:marBottom w:val="0"/>
          <w:divBdr>
            <w:top w:val="none" w:sz="0" w:space="0" w:color="auto"/>
            <w:left w:val="none" w:sz="0" w:space="0" w:color="auto"/>
            <w:bottom w:val="none" w:sz="0" w:space="0" w:color="auto"/>
            <w:right w:val="none" w:sz="0" w:space="0" w:color="auto"/>
          </w:divBdr>
        </w:div>
        <w:div w:id="2010716623">
          <w:marLeft w:val="0"/>
          <w:marRight w:val="0"/>
          <w:marTop w:val="0"/>
          <w:marBottom w:val="0"/>
          <w:divBdr>
            <w:top w:val="none" w:sz="0" w:space="0" w:color="auto"/>
            <w:left w:val="none" w:sz="0" w:space="0" w:color="auto"/>
            <w:bottom w:val="none" w:sz="0" w:space="0" w:color="auto"/>
            <w:right w:val="none" w:sz="0" w:space="0" w:color="auto"/>
          </w:divBdr>
        </w:div>
        <w:div w:id="618995344">
          <w:marLeft w:val="0"/>
          <w:marRight w:val="0"/>
          <w:marTop w:val="0"/>
          <w:marBottom w:val="0"/>
          <w:divBdr>
            <w:top w:val="none" w:sz="0" w:space="0" w:color="auto"/>
            <w:left w:val="none" w:sz="0" w:space="0" w:color="auto"/>
            <w:bottom w:val="none" w:sz="0" w:space="0" w:color="auto"/>
            <w:right w:val="none" w:sz="0" w:space="0" w:color="auto"/>
          </w:divBdr>
        </w:div>
        <w:div w:id="352658741">
          <w:marLeft w:val="0"/>
          <w:marRight w:val="0"/>
          <w:marTop w:val="0"/>
          <w:marBottom w:val="0"/>
          <w:divBdr>
            <w:top w:val="none" w:sz="0" w:space="0" w:color="auto"/>
            <w:left w:val="none" w:sz="0" w:space="0" w:color="auto"/>
            <w:bottom w:val="none" w:sz="0" w:space="0" w:color="auto"/>
            <w:right w:val="none" w:sz="0" w:space="0" w:color="auto"/>
          </w:divBdr>
        </w:div>
        <w:div w:id="1710059528">
          <w:marLeft w:val="0"/>
          <w:marRight w:val="0"/>
          <w:marTop w:val="0"/>
          <w:marBottom w:val="0"/>
          <w:divBdr>
            <w:top w:val="none" w:sz="0" w:space="0" w:color="auto"/>
            <w:left w:val="none" w:sz="0" w:space="0" w:color="auto"/>
            <w:bottom w:val="none" w:sz="0" w:space="0" w:color="auto"/>
            <w:right w:val="none" w:sz="0" w:space="0" w:color="auto"/>
          </w:divBdr>
        </w:div>
        <w:div w:id="455028734">
          <w:marLeft w:val="0"/>
          <w:marRight w:val="0"/>
          <w:marTop w:val="0"/>
          <w:marBottom w:val="0"/>
          <w:divBdr>
            <w:top w:val="none" w:sz="0" w:space="0" w:color="auto"/>
            <w:left w:val="none" w:sz="0" w:space="0" w:color="auto"/>
            <w:bottom w:val="none" w:sz="0" w:space="0" w:color="auto"/>
            <w:right w:val="none" w:sz="0" w:space="0" w:color="auto"/>
          </w:divBdr>
        </w:div>
        <w:div w:id="1117531904">
          <w:marLeft w:val="0"/>
          <w:marRight w:val="0"/>
          <w:marTop w:val="0"/>
          <w:marBottom w:val="0"/>
          <w:divBdr>
            <w:top w:val="none" w:sz="0" w:space="0" w:color="auto"/>
            <w:left w:val="none" w:sz="0" w:space="0" w:color="auto"/>
            <w:bottom w:val="none" w:sz="0" w:space="0" w:color="auto"/>
            <w:right w:val="none" w:sz="0" w:space="0" w:color="auto"/>
          </w:divBdr>
        </w:div>
        <w:div w:id="768740632">
          <w:marLeft w:val="0"/>
          <w:marRight w:val="0"/>
          <w:marTop w:val="0"/>
          <w:marBottom w:val="0"/>
          <w:divBdr>
            <w:top w:val="none" w:sz="0" w:space="0" w:color="auto"/>
            <w:left w:val="none" w:sz="0" w:space="0" w:color="auto"/>
            <w:bottom w:val="none" w:sz="0" w:space="0" w:color="auto"/>
            <w:right w:val="none" w:sz="0" w:space="0" w:color="auto"/>
          </w:divBdr>
        </w:div>
        <w:div w:id="1887833767">
          <w:marLeft w:val="0"/>
          <w:marRight w:val="0"/>
          <w:marTop w:val="0"/>
          <w:marBottom w:val="0"/>
          <w:divBdr>
            <w:top w:val="none" w:sz="0" w:space="0" w:color="auto"/>
            <w:left w:val="none" w:sz="0" w:space="0" w:color="auto"/>
            <w:bottom w:val="none" w:sz="0" w:space="0" w:color="auto"/>
            <w:right w:val="none" w:sz="0" w:space="0" w:color="auto"/>
          </w:divBdr>
        </w:div>
        <w:div w:id="738745470">
          <w:marLeft w:val="0"/>
          <w:marRight w:val="0"/>
          <w:marTop w:val="0"/>
          <w:marBottom w:val="0"/>
          <w:divBdr>
            <w:top w:val="none" w:sz="0" w:space="0" w:color="auto"/>
            <w:left w:val="none" w:sz="0" w:space="0" w:color="auto"/>
            <w:bottom w:val="none" w:sz="0" w:space="0" w:color="auto"/>
            <w:right w:val="none" w:sz="0" w:space="0" w:color="auto"/>
          </w:divBdr>
        </w:div>
        <w:div w:id="2052681124">
          <w:marLeft w:val="0"/>
          <w:marRight w:val="0"/>
          <w:marTop w:val="0"/>
          <w:marBottom w:val="0"/>
          <w:divBdr>
            <w:top w:val="none" w:sz="0" w:space="0" w:color="auto"/>
            <w:left w:val="none" w:sz="0" w:space="0" w:color="auto"/>
            <w:bottom w:val="none" w:sz="0" w:space="0" w:color="auto"/>
            <w:right w:val="none" w:sz="0" w:space="0" w:color="auto"/>
          </w:divBdr>
        </w:div>
        <w:div w:id="1296064941">
          <w:marLeft w:val="0"/>
          <w:marRight w:val="0"/>
          <w:marTop w:val="0"/>
          <w:marBottom w:val="0"/>
          <w:divBdr>
            <w:top w:val="none" w:sz="0" w:space="0" w:color="auto"/>
            <w:left w:val="none" w:sz="0" w:space="0" w:color="auto"/>
            <w:bottom w:val="none" w:sz="0" w:space="0" w:color="auto"/>
            <w:right w:val="none" w:sz="0" w:space="0" w:color="auto"/>
          </w:divBdr>
        </w:div>
        <w:div w:id="1451589522">
          <w:marLeft w:val="0"/>
          <w:marRight w:val="0"/>
          <w:marTop w:val="0"/>
          <w:marBottom w:val="0"/>
          <w:divBdr>
            <w:top w:val="none" w:sz="0" w:space="0" w:color="auto"/>
            <w:left w:val="none" w:sz="0" w:space="0" w:color="auto"/>
            <w:bottom w:val="none" w:sz="0" w:space="0" w:color="auto"/>
            <w:right w:val="none" w:sz="0" w:space="0" w:color="auto"/>
          </w:divBdr>
        </w:div>
        <w:div w:id="678850917">
          <w:marLeft w:val="0"/>
          <w:marRight w:val="0"/>
          <w:marTop w:val="0"/>
          <w:marBottom w:val="0"/>
          <w:divBdr>
            <w:top w:val="none" w:sz="0" w:space="0" w:color="auto"/>
            <w:left w:val="none" w:sz="0" w:space="0" w:color="auto"/>
            <w:bottom w:val="none" w:sz="0" w:space="0" w:color="auto"/>
            <w:right w:val="none" w:sz="0" w:space="0" w:color="auto"/>
          </w:divBdr>
        </w:div>
        <w:div w:id="1517109953">
          <w:marLeft w:val="0"/>
          <w:marRight w:val="0"/>
          <w:marTop w:val="0"/>
          <w:marBottom w:val="0"/>
          <w:divBdr>
            <w:top w:val="none" w:sz="0" w:space="0" w:color="auto"/>
            <w:left w:val="none" w:sz="0" w:space="0" w:color="auto"/>
            <w:bottom w:val="none" w:sz="0" w:space="0" w:color="auto"/>
            <w:right w:val="none" w:sz="0" w:space="0" w:color="auto"/>
          </w:divBdr>
        </w:div>
        <w:div w:id="2117285655">
          <w:marLeft w:val="0"/>
          <w:marRight w:val="0"/>
          <w:marTop w:val="0"/>
          <w:marBottom w:val="0"/>
          <w:divBdr>
            <w:top w:val="none" w:sz="0" w:space="0" w:color="auto"/>
            <w:left w:val="none" w:sz="0" w:space="0" w:color="auto"/>
            <w:bottom w:val="none" w:sz="0" w:space="0" w:color="auto"/>
            <w:right w:val="none" w:sz="0" w:space="0" w:color="auto"/>
          </w:divBdr>
        </w:div>
        <w:div w:id="1992906738">
          <w:marLeft w:val="0"/>
          <w:marRight w:val="0"/>
          <w:marTop w:val="0"/>
          <w:marBottom w:val="0"/>
          <w:divBdr>
            <w:top w:val="none" w:sz="0" w:space="0" w:color="auto"/>
            <w:left w:val="none" w:sz="0" w:space="0" w:color="auto"/>
            <w:bottom w:val="none" w:sz="0" w:space="0" w:color="auto"/>
            <w:right w:val="none" w:sz="0" w:space="0" w:color="auto"/>
          </w:divBdr>
        </w:div>
        <w:div w:id="190847205">
          <w:marLeft w:val="0"/>
          <w:marRight w:val="0"/>
          <w:marTop w:val="0"/>
          <w:marBottom w:val="0"/>
          <w:divBdr>
            <w:top w:val="none" w:sz="0" w:space="0" w:color="auto"/>
            <w:left w:val="none" w:sz="0" w:space="0" w:color="auto"/>
            <w:bottom w:val="none" w:sz="0" w:space="0" w:color="auto"/>
            <w:right w:val="none" w:sz="0" w:space="0" w:color="auto"/>
          </w:divBdr>
        </w:div>
        <w:div w:id="668169721">
          <w:marLeft w:val="0"/>
          <w:marRight w:val="0"/>
          <w:marTop w:val="0"/>
          <w:marBottom w:val="0"/>
          <w:divBdr>
            <w:top w:val="none" w:sz="0" w:space="0" w:color="auto"/>
            <w:left w:val="none" w:sz="0" w:space="0" w:color="auto"/>
            <w:bottom w:val="none" w:sz="0" w:space="0" w:color="auto"/>
            <w:right w:val="none" w:sz="0" w:space="0" w:color="auto"/>
          </w:divBdr>
        </w:div>
      </w:divsChild>
    </w:div>
    <w:div w:id="205608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ozpp.ru/laws/zpp/14.php" TargetMode="External"/><Relationship Id="rId18" Type="http://schemas.openxmlformats.org/officeDocument/2006/relationships/hyperlink" Target="http://ozpp.ru/laws/zpp/5.php" TargetMode="External"/><Relationship Id="rId26" Type="http://schemas.openxmlformats.org/officeDocument/2006/relationships/hyperlink" Target="http://ozpp.ru/laws/zpp/18.php" TargetMode="External"/><Relationship Id="rId39" Type="http://schemas.openxmlformats.org/officeDocument/2006/relationships/hyperlink" Target="http://ozpp.ru/laws/zpp/29.php" TargetMode="External"/><Relationship Id="rId3" Type="http://schemas.openxmlformats.org/officeDocument/2006/relationships/settings" Target="settings.xml"/><Relationship Id="rId21" Type="http://schemas.openxmlformats.org/officeDocument/2006/relationships/hyperlink" Target="http://ozpp.ru/laws/zpp/21.php" TargetMode="External"/><Relationship Id="rId34" Type="http://schemas.openxmlformats.org/officeDocument/2006/relationships/hyperlink" Target="http://ozpp.ru/laws/zpp/10.php" TargetMode="External"/><Relationship Id="rId42" Type="http://schemas.openxmlformats.org/officeDocument/2006/relationships/hyperlink" Target="http://ozpp.ru/laws/zpp/28.php" TargetMode="External"/><Relationship Id="rId47" Type="http://schemas.openxmlformats.org/officeDocument/2006/relationships/fontTable" Target="fontTable.xml"/><Relationship Id="rId7" Type="http://schemas.openxmlformats.org/officeDocument/2006/relationships/hyperlink" Target="http://ozpp.ru/laws/zpp/19.php" TargetMode="External"/><Relationship Id="rId12" Type="http://schemas.openxmlformats.org/officeDocument/2006/relationships/hyperlink" Target="http://ozpp.ru/laws/zpp/5.php" TargetMode="External"/><Relationship Id="rId17" Type="http://schemas.openxmlformats.org/officeDocument/2006/relationships/hyperlink" Target="http://ozpp.ru/laws/zpp/14.php" TargetMode="External"/><Relationship Id="rId25" Type="http://schemas.openxmlformats.org/officeDocument/2006/relationships/hyperlink" Target="http://ozpp.ru/laws/zpp/18.php" TargetMode="External"/><Relationship Id="rId33" Type="http://schemas.openxmlformats.org/officeDocument/2006/relationships/hyperlink" Target="http://ozpp.ru/laws2/pravila-prod/tovar21.html" TargetMode="External"/><Relationship Id="rId38" Type="http://schemas.openxmlformats.org/officeDocument/2006/relationships/hyperlink" Target="http://ozpp.ru/laws/zpp/28.php"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ozpp.ru/laws/zpp/29.php" TargetMode="External"/><Relationship Id="rId20" Type="http://schemas.openxmlformats.org/officeDocument/2006/relationships/hyperlink" Target="http://ozpp.ru/laws/zpp/20.php" TargetMode="External"/><Relationship Id="rId29" Type="http://schemas.openxmlformats.org/officeDocument/2006/relationships/hyperlink" Target="http://ozpp.ru/laws/zpp/22.php" TargetMode="External"/><Relationship Id="rId41" Type="http://schemas.openxmlformats.org/officeDocument/2006/relationships/hyperlink" Target="http://ozpp.ru/laws/zpp/29.ph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zpp.ru/laws/zpp/19.php" TargetMode="External"/><Relationship Id="rId24" Type="http://schemas.openxmlformats.org/officeDocument/2006/relationships/hyperlink" Target="http://ozpp.ru/laws/zpp/10.php" TargetMode="External"/><Relationship Id="rId32" Type="http://schemas.openxmlformats.org/officeDocument/2006/relationships/hyperlink" Target="http://ozpp.ru/laws/zpp/18.php" TargetMode="External"/><Relationship Id="rId37" Type="http://schemas.openxmlformats.org/officeDocument/2006/relationships/hyperlink" Target="http://ozpp.ru/laws/zpp/24.php" TargetMode="External"/><Relationship Id="rId40" Type="http://schemas.openxmlformats.org/officeDocument/2006/relationships/hyperlink" Target="http://ozpp.ru/laws/zpp/28.php"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ozpp.ru/laws/zpp/18.php" TargetMode="External"/><Relationship Id="rId23" Type="http://schemas.openxmlformats.org/officeDocument/2006/relationships/hyperlink" Target="http://ozpp.ru/laws/zpp/18.php" TargetMode="External"/><Relationship Id="rId28" Type="http://schemas.openxmlformats.org/officeDocument/2006/relationships/hyperlink" Target="http://ozpp.ru/laws/zpp/21.php" TargetMode="External"/><Relationship Id="rId36" Type="http://schemas.openxmlformats.org/officeDocument/2006/relationships/hyperlink" Target="http://ozpp.ru/laws/zpp/24.php" TargetMode="External"/><Relationship Id="rId49" Type="http://schemas.openxmlformats.org/officeDocument/2006/relationships/theme" Target="theme/theme1.xml"/><Relationship Id="rId10" Type="http://schemas.openxmlformats.org/officeDocument/2006/relationships/hyperlink" Target="http://ozpp.ru/laws/zpp/29.php" TargetMode="External"/><Relationship Id="rId19" Type="http://schemas.openxmlformats.org/officeDocument/2006/relationships/hyperlink" Target="http://ozpp.ru/library/norubs/10051/index.html" TargetMode="External"/><Relationship Id="rId31" Type="http://schemas.openxmlformats.org/officeDocument/2006/relationships/hyperlink" Target="http://ozpp.ru/laws/zpp/22.php" TargetMode="External"/><Relationship Id="rId44" Type="http://schemas.openxmlformats.org/officeDocument/2006/relationships/hyperlink" Target="http://ozpp.ru/laws/zpp/29.php" TargetMode="External"/><Relationship Id="rId4" Type="http://schemas.openxmlformats.org/officeDocument/2006/relationships/webSettings" Target="webSettings.xml"/><Relationship Id="rId9" Type="http://schemas.openxmlformats.org/officeDocument/2006/relationships/hyperlink" Target="http://ozpp.ru/laws/zpp/18.php" TargetMode="External"/><Relationship Id="rId14" Type="http://schemas.openxmlformats.org/officeDocument/2006/relationships/hyperlink" Target="http://ozpp.ru/laws/zpp/7.php" TargetMode="External"/><Relationship Id="rId22" Type="http://schemas.openxmlformats.org/officeDocument/2006/relationships/hyperlink" Target="http://ozpp.ru/laws/zpp/22.php" TargetMode="External"/><Relationship Id="rId27" Type="http://schemas.openxmlformats.org/officeDocument/2006/relationships/hyperlink" Target="http://ozpp.ru/laws/zpp/20.php" TargetMode="External"/><Relationship Id="rId30" Type="http://schemas.openxmlformats.org/officeDocument/2006/relationships/hyperlink" Target="http://ozpp.ru/laws/zpp/20.php" TargetMode="External"/><Relationship Id="rId35" Type="http://schemas.openxmlformats.org/officeDocument/2006/relationships/hyperlink" Target="http://ozpp.ru/laws/zpp/18.php" TargetMode="External"/><Relationship Id="rId43" Type="http://schemas.openxmlformats.org/officeDocument/2006/relationships/hyperlink" Target="http://ozpp.ru/laws/zpp/28.php" TargetMode="External"/><Relationship Id="rId48" Type="http://schemas.openxmlformats.org/officeDocument/2006/relationships/glossaryDocument" Target="glossary/document.xml"/><Relationship Id="rId8" Type="http://schemas.openxmlformats.org/officeDocument/2006/relationships/hyperlink" Target="http://ozpp.ru/laws/zpp/29.ph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981ACDD151E4EBBB3FB93B79FBE1D2D"/>
        <w:category>
          <w:name w:val="Общие"/>
          <w:gallery w:val="placeholder"/>
        </w:category>
        <w:types>
          <w:type w:val="bbPlcHdr"/>
        </w:types>
        <w:behaviors>
          <w:behavior w:val="content"/>
        </w:behaviors>
        <w:guid w:val="{AE910703-31F7-431D-A4D7-F0F5A07AE1CB}"/>
      </w:docPartPr>
      <w:docPartBody>
        <w:p w:rsidR="00CA41AC" w:rsidRDefault="00CA41AC" w:rsidP="00CA41AC">
          <w:pPr>
            <w:pStyle w:val="B981ACDD151E4EBBB3FB93B79FBE1D2D"/>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CA41AC"/>
    <w:rsid w:val="00CA41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981ACDD151E4EBBB3FB93B79FBE1D2D">
    <w:name w:val="B981ACDD151E4EBBB3FB93B79FBE1D2D"/>
    <w:rsid w:val="00CA41AC"/>
  </w:style>
  <w:style w:type="paragraph" w:customStyle="1" w:styleId="E4B125888EA8439796B1526F1BAC65F5">
    <w:name w:val="E4B125888EA8439796B1526F1BAC65F5"/>
    <w:rsid w:val="00CA41A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31</Pages>
  <Words>14252</Words>
  <Characters>81240</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95302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О ЗАЩИТЕ ПРАВ ПОТРЕБИТЕЛЕЙ</dc:title>
  <dc:subject/>
  <dc:creator>Elena</dc:creator>
  <cp:keywords/>
  <dc:description/>
  <cp:lastModifiedBy>Elena</cp:lastModifiedBy>
  <cp:revision>1</cp:revision>
  <cp:lastPrinted>2011-10-18T06:34:00Z</cp:lastPrinted>
  <dcterms:created xsi:type="dcterms:W3CDTF">2011-10-18T06:14:00Z</dcterms:created>
  <dcterms:modified xsi:type="dcterms:W3CDTF">2011-10-18T07:22:00Z</dcterms:modified>
</cp:coreProperties>
</file>